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5C1" w:rsidRDefault="00543DDF" w:rsidP="006B72FD">
      <w:pPr>
        <w:widowControl w:val="0"/>
        <w:autoSpaceDE w:val="0"/>
        <w:autoSpaceDN w:val="0"/>
        <w:spacing w:before="90" w:after="0" w:line="240" w:lineRule="auto"/>
        <w:ind w:left="74" w:right="79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43D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39050" cy="10744200"/>
            <wp:effectExtent l="9525" t="0" r="9525" b="9525"/>
            <wp:docPr id="1" name="Рисунок 1" descr="C:\Users\1C7A~1\AppData\Local\Temp\Rar$DI41.191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41.191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3905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0D6D" w:rsidRPr="00E945C1" w:rsidRDefault="006B0D6D" w:rsidP="00E945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E945C1"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</w:t>
      </w:r>
    </w:p>
    <w:p w:rsidR="0009373C" w:rsidRPr="0009373C" w:rsidRDefault="0009373C" w:rsidP="0009373C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val="tt-RU" w:eastAsia="ru-RU"/>
        </w:rPr>
      </w:pPr>
      <w:r w:rsidRPr="0009373C">
        <w:rPr>
          <w:rFonts w:ascii="Times New Roman" w:eastAsia="@Arial Unicode MS" w:hAnsi="Times New Roman" w:cs="Times New Roman"/>
          <w:bCs/>
          <w:sz w:val="24"/>
          <w:szCs w:val="24"/>
          <w:lang w:val="tt-RU" w:eastAsia="ru-RU"/>
        </w:rPr>
        <w:t xml:space="preserve">Личностные результаты: 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</w:t>
      </w: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9373C" w:rsidRPr="0009373C" w:rsidRDefault="0009373C" w:rsidP="0009373C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373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Метапредметные результаты </w:t>
      </w:r>
    </w:p>
    <w:p w:rsidR="0009373C" w:rsidRPr="0009373C" w:rsidRDefault="0009373C" w:rsidP="0009373C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Регулятивные универсальные учебные действия </w:t>
      </w:r>
    </w:p>
    <w:p w:rsidR="0009373C" w:rsidRPr="0009373C" w:rsidRDefault="0009373C" w:rsidP="0009373C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09373C" w:rsidRPr="0009373C" w:rsidRDefault="0009373C" w:rsidP="0009373C">
      <w:pPr>
        <w:tabs>
          <w:tab w:val="right" w:leader="dot" w:pos="0"/>
          <w:tab w:val="left" w:pos="567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планировать пути достижения целей;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целевые приоритеты;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уметь самостоятельно контролировать своё время и управлять им;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принимать решения в проблемной ситуации на основе переговоров;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прогнозирования как предвидения будущих событий и развития процесса.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ставить новые учебные цели и задачи;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построению жизненных планов во временной перспективе;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саморегуляции эмоциональных состояний;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Коммуникативные универсальные учебные действия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использовать речь для планирования и регуляции своей деятельности;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контроль, коррекцию, оценку действий партнёра, уметь убеждать;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коммуникативной рефлексии;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разные мнения и интересы и обосновывать собственную позицию;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понимать относительность мнений и подходов к решению проблемы;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брать на себя инициативу в организации совместного действия (деловое лидерство);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09373C" w:rsidRPr="0009373C" w:rsidRDefault="0009373C" w:rsidP="0009373C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09373C" w:rsidRPr="0009373C" w:rsidRDefault="0009373C" w:rsidP="0009373C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Познавательные универсальные учебные действия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реализации проектно-исследовательской деятельности;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проводить наблюдение и эксперимент под руководством учителя;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создавать и преобразовывать модели и схемы для решения задач;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давать определение понятиям;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причинно-следственные связи;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строить классификацию на основе дихотомического деления (на основе отрицания);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объяснять явления, процессы, связи и отношения, выявляемые в ходе исследования;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ознакомительного, изучающего, усваивающего и поискового чтения;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9373C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рефлексивного чтения;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ставить проблему, аргументировать её актуальность;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выдвигать гипотезы о связях и закономерностях событий, процессов, объектов;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организовывать исследование с целью проверки гипотез; </w:t>
      </w:r>
    </w:p>
    <w:p w:rsidR="0009373C" w:rsidRPr="0009373C" w:rsidRDefault="0009373C" w:rsidP="0009373C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09373C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делать умозаключения (индуктивное и по аналогии) и выводы на основе аргументации.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Предметные результаты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Речь и общение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Обучаю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щ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ийся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различные формы монологической и диалогической речи;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соблюдать речевые нормы;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оценивать образцы устной монологической и диалогической речи;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видеть и исправлять коммуникативные недочеты в ходе общения;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Обу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аргументировать свое мнение при работе в группах, аргументировать;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уметь понимать и объяснять основные причины коммуникативных сбоев.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Речевая деятельность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Аудирование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понимать и разъяснять коммуникативный вопрос, основное мнение;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при работе с текстами и аудиотекстами, выделяя основную мысль, кратко, аккуратно и точно в форме тезиса изложить ее в плановой форме.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учиться: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понимать и понимать различные публицистические тексты.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Чтение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понимать и говорить содержание текстов разных стилей;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правильно использовать различные формы обучения в поставленных коммуникативных вопросах;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lastRenderedPageBreak/>
        <w:t xml:space="preserve">- информацию, представленную в форме схемы, указать в форме связанного текста;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работать с различными информационными средствами, находить необходимую информацию, анализировать и использовать в своей деятельности;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выбирать и систематизировать материал на определенную тему для решения коммуникативных задач.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понимать, анализировать, оценивать информацию из прочитанного текста;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уметь находить информацию по поставленной проблеме и высказывать и аргументировать свое мнение в ее решении.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Говорение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составить устную монологическую и диалогическую речь;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находить, систематизировать, анализировать материал по заданной теме, говорить его устно;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в устной речи соблюдать орфоэпические, лексические, грамматические нормы татарского литературного языка и правильно применять правила речевого этикета.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учиться: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выступать с докладом перед аудиторией; защищать проекты и рефераты;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участвовать в дискуссиях с соблюдением норм научной речи;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уметь анализировать и оценивать речь.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Письмо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составить письменную монологическую и диалогическую речь по различным коммуникативным направлениям;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представить содержание прочитанного или прослушанного текста в форме тезиса, плана, изложения;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соблюдать лексические, грамматические, орфографические, пунктуационные нормы татарского литературного языка; правильно использовать лексический и фразеологический материал.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писать рецензии, рефераты;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написать аннотацию, тезис, конспект для выступления;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написать объявление, деловое письмо, резюме.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Текст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анализировать тексты различных типов;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передавать содержание текста через план (простой и сложный), тезис, таблицу схем;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составлять и исправлять тексты в разных речевых стилях.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составлять научные, деловые тексты в устной и письменной форме.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lastRenderedPageBreak/>
        <w:t xml:space="preserve">Морфология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различать группы слов по лексико-грамматическому значению, морфологическому и синтаксическому признаку и уметь их распознавать; уметь проводить морфологический анализ самостоятельных, гласных, связочных и модальных словарных групп;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 составлять изученные группы слов различными способами;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 правильно и уместно использовать морфологические единицы в речевой деятельности, используя различные средства;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морфологические знания и навыки в зависимости от правильного написания слов, других анализов;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отличить грамматические омонимы;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различные формы словарных групп в рамках норм современного татарского литературного языка;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выполнять виды работ, требующие логического мышления; -писать небольшие рассказы на заданные темы, исходя из полученных из жизни мнений, эмоций.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09373C" w:rsidRPr="0009373C" w:rsidRDefault="0009373C" w:rsidP="0009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признать морфологические единицы в текстах различных (публицистических и литературных) жанров, использовать в стиле научной и специальной работы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Орфография и пунктуация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в написании орфографические и пунктуационные нормы в изученном объеме;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правописание слова устно или письменно объяснить;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- найти и исправить орфографические и пунктуационные ошибки;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найти необходимую информацию из орфографических словарей и справок и использовать ее в письменном виде.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показать важность соблюдения орфографических и пунктуационных норм в речи; </w:t>
      </w:r>
    </w:p>
    <w:p w:rsidR="0009373C" w:rsidRPr="0009373C" w:rsidRDefault="0009373C" w:rsidP="0009373C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373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находить необходимую информацию из орфографических словарей и справок (мультимедийных средств) и использовать ее для написания.</w:t>
      </w:r>
    </w:p>
    <w:p w:rsidR="0009373C" w:rsidRPr="0009373C" w:rsidRDefault="0009373C" w:rsidP="000937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0D6D" w:rsidRDefault="006B0D6D" w:rsidP="006B0D6D">
      <w:pPr>
        <w:pStyle w:val="a5"/>
        <w:spacing w:before="5"/>
        <w:ind w:left="0" w:firstLine="0"/>
      </w:pPr>
    </w:p>
    <w:p w:rsidR="006B0D6D" w:rsidRPr="0009373C" w:rsidRDefault="006B0D6D" w:rsidP="0009373C">
      <w:pPr>
        <w:pStyle w:val="1"/>
        <w:spacing w:before="1"/>
        <w:ind w:left="2908"/>
        <w:jc w:val="center"/>
        <w:rPr>
          <w:b w:val="0"/>
          <w:sz w:val="24"/>
          <w:szCs w:val="24"/>
        </w:rPr>
      </w:pPr>
      <w:r w:rsidRPr="0009373C">
        <w:rPr>
          <w:b w:val="0"/>
          <w:sz w:val="24"/>
          <w:szCs w:val="24"/>
        </w:rPr>
        <w:t>Содержание учебного предмета</w:t>
      </w:r>
    </w:p>
    <w:p w:rsidR="006B0D6D" w:rsidRPr="006715F9" w:rsidRDefault="006B0D6D" w:rsidP="006715F9">
      <w:pPr>
        <w:pStyle w:val="2"/>
        <w:spacing w:before="0" w:line="272" w:lineRule="exact"/>
        <w:ind w:left="0"/>
        <w:jc w:val="both"/>
        <w:rPr>
          <w:b w:val="0"/>
        </w:rPr>
      </w:pPr>
      <w:r w:rsidRPr="006715F9">
        <w:rPr>
          <w:b w:val="0"/>
        </w:rPr>
        <w:t>Морфология.</w:t>
      </w:r>
    </w:p>
    <w:p w:rsidR="006B0D6D" w:rsidRPr="006715F9" w:rsidRDefault="006B0D6D" w:rsidP="006715F9">
      <w:pPr>
        <w:pStyle w:val="a5"/>
        <w:ind w:left="0" w:right="1234" w:firstLine="0"/>
        <w:jc w:val="both"/>
      </w:pPr>
      <w:r w:rsidRPr="006715F9">
        <w:t>Повторение частей речи имя существительное, имя прилагательное, имя числительное, местоимение и наречие.</w:t>
      </w:r>
    </w:p>
    <w:p w:rsidR="006B0D6D" w:rsidRPr="006715F9" w:rsidRDefault="006B0D6D" w:rsidP="006715F9">
      <w:pPr>
        <w:pStyle w:val="2"/>
        <w:spacing w:before="2"/>
        <w:ind w:left="0"/>
        <w:jc w:val="both"/>
        <w:rPr>
          <w:b w:val="0"/>
        </w:rPr>
      </w:pPr>
      <w:r w:rsidRPr="006715F9">
        <w:rPr>
          <w:b w:val="0"/>
        </w:rPr>
        <w:t>Глагол</w:t>
      </w:r>
    </w:p>
    <w:p w:rsidR="006B0D6D" w:rsidRPr="006715F9" w:rsidRDefault="006B0D6D" w:rsidP="006715F9">
      <w:pPr>
        <w:pStyle w:val="a5"/>
        <w:ind w:left="0" w:right="1043" w:firstLine="0"/>
        <w:jc w:val="both"/>
      </w:pPr>
      <w:r w:rsidRPr="006715F9">
        <w:t>Начальная форма глагола. Образование глаголов.Утвердительная и отрицательная форма глаголов. Спрягаемые и неспрягаемые глаголы. Повелительное наклонение. Ударение и интонация. Глагол изъявительного наклонения. Условное наклонение. Обратное условие условного наклонения.</w:t>
      </w:r>
    </w:p>
    <w:p w:rsidR="006B0D6D" w:rsidRPr="006715F9" w:rsidRDefault="006B0D6D" w:rsidP="006715F9">
      <w:pPr>
        <w:pStyle w:val="a5"/>
        <w:ind w:left="0" w:right="1172" w:firstLine="0"/>
        <w:jc w:val="both"/>
      </w:pPr>
      <w:r w:rsidRPr="006715F9">
        <w:t>Причастие. Субстанцивация причастий. Использование причастий в предложении. Деепричастие. Формы деепричастий. Использование деепричастий.</w:t>
      </w:r>
    </w:p>
    <w:p w:rsidR="006B0D6D" w:rsidRPr="006715F9" w:rsidRDefault="006B0D6D" w:rsidP="006715F9">
      <w:pPr>
        <w:pStyle w:val="a5"/>
        <w:ind w:left="0" w:right="1234" w:firstLine="0"/>
        <w:jc w:val="both"/>
      </w:pPr>
      <w:r w:rsidRPr="006715F9">
        <w:lastRenderedPageBreak/>
        <w:t>Имя действия. Использование в речи. Случаи преобразований имя действия в имя существительное.</w:t>
      </w:r>
    </w:p>
    <w:p w:rsidR="006B0D6D" w:rsidRPr="006715F9" w:rsidRDefault="006B0D6D" w:rsidP="006715F9">
      <w:pPr>
        <w:pStyle w:val="a5"/>
        <w:ind w:left="0" w:firstLine="0"/>
        <w:jc w:val="both"/>
      </w:pPr>
      <w:r w:rsidRPr="006715F9">
        <w:t>Инфинитив. Правильное написание и правильное использование в речи.</w:t>
      </w:r>
    </w:p>
    <w:p w:rsidR="006B0D6D" w:rsidRPr="006715F9" w:rsidRDefault="006B0D6D" w:rsidP="006715F9">
      <w:pPr>
        <w:pStyle w:val="a5"/>
        <w:ind w:left="0" w:right="1044" w:firstLine="0"/>
        <w:jc w:val="both"/>
      </w:pPr>
      <w:r w:rsidRPr="006715F9">
        <w:t>Вспомогательные глаголы. Использование вспомогательных глаголов в татарском языке. Самостоятельные глаголы в роли вспомогательных глаголов. Глаголы в роли разных членов предложений. Морфологический анализ глаголов.</w:t>
      </w:r>
    </w:p>
    <w:p w:rsidR="006B0D6D" w:rsidRPr="006715F9" w:rsidRDefault="006B0D6D" w:rsidP="006715F9">
      <w:pPr>
        <w:pStyle w:val="2"/>
        <w:spacing w:before="3"/>
        <w:ind w:left="0"/>
        <w:jc w:val="both"/>
        <w:rPr>
          <w:b w:val="0"/>
        </w:rPr>
      </w:pPr>
      <w:r w:rsidRPr="006715F9">
        <w:rPr>
          <w:b w:val="0"/>
        </w:rPr>
        <w:t>Звукоподражательные слова</w:t>
      </w:r>
    </w:p>
    <w:p w:rsidR="006B0D6D" w:rsidRPr="006715F9" w:rsidRDefault="006B0D6D" w:rsidP="006715F9">
      <w:pPr>
        <w:pStyle w:val="a5"/>
        <w:ind w:left="0" w:right="1044" w:firstLine="0"/>
        <w:jc w:val="both"/>
      </w:pPr>
      <w:r w:rsidRPr="006715F9">
        <w:t>Строение и написание звукоподражательных слов. Звукоподражательные слова как основа для образования новых слов. Морфологический анализ звукоподражательных слов.</w:t>
      </w:r>
    </w:p>
    <w:p w:rsidR="006B0D6D" w:rsidRPr="006715F9" w:rsidRDefault="006B0D6D" w:rsidP="006715F9">
      <w:pPr>
        <w:pStyle w:val="2"/>
        <w:spacing w:before="3"/>
        <w:ind w:left="0"/>
        <w:jc w:val="both"/>
        <w:rPr>
          <w:b w:val="0"/>
        </w:rPr>
      </w:pPr>
      <w:r w:rsidRPr="006715F9">
        <w:rPr>
          <w:b w:val="0"/>
        </w:rPr>
        <w:t>Предикативные слова</w:t>
      </w:r>
    </w:p>
    <w:p w:rsidR="006B0D6D" w:rsidRPr="006715F9" w:rsidRDefault="006B0D6D" w:rsidP="006715F9">
      <w:pPr>
        <w:pStyle w:val="a5"/>
        <w:ind w:left="0" w:right="1042" w:firstLine="0"/>
        <w:jc w:val="both"/>
      </w:pPr>
      <w:r w:rsidRPr="006715F9">
        <w:t>Понятие о предикативных словах. Формы предикативных слов, использование их в предложении. Морфологический анализ предикативных слов.</w:t>
      </w:r>
    </w:p>
    <w:p w:rsidR="006B0D6D" w:rsidRPr="006715F9" w:rsidRDefault="006B0D6D" w:rsidP="006715F9">
      <w:pPr>
        <w:pStyle w:val="2"/>
        <w:spacing w:before="3"/>
        <w:ind w:left="0"/>
        <w:jc w:val="both"/>
        <w:rPr>
          <w:b w:val="0"/>
        </w:rPr>
      </w:pPr>
      <w:r w:rsidRPr="006715F9">
        <w:rPr>
          <w:b w:val="0"/>
        </w:rPr>
        <w:t>Служебные части речи</w:t>
      </w:r>
    </w:p>
    <w:p w:rsidR="006B0D6D" w:rsidRPr="006715F9" w:rsidRDefault="006B0D6D" w:rsidP="006715F9">
      <w:pPr>
        <w:pStyle w:val="a5"/>
        <w:ind w:left="0" w:right="1041" w:firstLine="0"/>
        <w:jc w:val="both"/>
      </w:pPr>
      <w:r w:rsidRPr="006715F9">
        <w:t>Послелоги. Виды послелогов. Послеложные слова, их виды, использование в предложении. Морфологический анализ послелогов.</w:t>
      </w:r>
    </w:p>
    <w:p w:rsidR="006B0D6D" w:rsidRPr="006715F9" w:rsidRDefault="006B0D6D" w:rsidP="006715F9">
      <w:pPr>
        <w:pStyle w:val="a5"/>
        <w:ind w:left="0" w:right="1043" w:firstLine="0"/>
        <w:jc w:val="both"/>
      </w:pPr>
      <w:r w:rsidRPr="006715F9">
        <w:t>Союзы. Группы союзов. Правильное написание союзов. Союзные слова. Их формы, отличие от союзов. Морфологический анализ союзов.</w:t>
      </w:r>
    </w:p>
    <w:p w:rsidR="006B0D6D" w:rsidRPr="006715F9" w:rsidRDefault="006B0D6D" w:rsidP="006715F9">
      <w:pPr>
        <w:pStyle w:val="2"/>
        <w:spacing w:before="2"/>
        <w:ind w:left="0"/>
        <w:jc w:val="both"/>
        <w:rPr>
          <w:b w:val="0"/>
        </w:rPr>
      </w:pPr>
      <w:r w:rsidRPr="006715F9">
        <w:rPr>
          <w:b w:val="0"/>
        </w:rPr>
        <w:t>Модальные части речи</w:t>
      </w:r>
    </w:p>
    <w:p w:rsidR="006B0D6D" w:rsidRPr="006715F9" w:rsidRDefault="006B0D6D" w:rsidP="006715F9">
      <w:pPr>
        <w:pStyle w:val="a5"/>
        <w:ind w:left="0" w:right="1045" w:firstLine="0"/>
        <w:jc w:val="both"/>
      </w:pPr>
      <w:r w:rsidRPr="006715F9">
        <w:t>Частицы. Группы частиц. Правильное написание частиц. Морфологический разбор частиц.</w:t>
      </w:r>
    </w:p>
    <w:p w:rsidR="006B0D6D" w:rsidRPr="006715F9" w:rsidRDefault="006B0D6D" w:rsidP="006715F9">
      <w:pPr>
        <w:pStyle w:val="a5"/>
        <w:spacing w:line="237" w:lineRule="auto"/>
        <w:ind w:left="0" w:right="2152" w:firstLine="0"/>
        <w:jc w:val="both"/>
      </w:pPr>
      <w:r w:rsidRPr="006715F9">
        <w:t>Междометия. Группы междометий. Знаки препинания при междометиях. Модальные слова. Использование их в предложении.</w:t>
      </w:r>
    </w:p>
    <w:p w:rsidR="006B0D6D" w:rsidRPr="006715F9" w:rsidRDefault="006B0D6D" w:rsidP="006715F9">
      <w:pPr>
        <w:spacing w:before="6"/>
        <w:jc w:val="both"/>
        <w:rPr>
          <w:rFonts w:ascii="Times New Roman" w:hAnsi="Times New Roman" w:cs="Times New Roman"/>
          <w:sz w:val="24"/>
        </w:rPr>
      </w:pPr>
      <w:r w:rsidRPr="006715F9">
        <w:rPr>
          <w:rFonts w:ascii="Times New Roman" w:hAnsi="Times New Roman" w:cs="Times New Roman"/>
          <w:sz w:val="24"/>
        </w:rPr>
        <w:t>Развитие речи.</w:t>
      </w:r>
    </w:p>
    <w:p w:rsidR="006B0D6D" w:rsidRPr="0009373C" w:rsidRDefault="006B0D6D" w:rsidP="006B0D6D">
      <w:pPr>
        <w:pStyle w:val="a5"/>
        <w:spacing w:before="5"/>
        <w:ind w:left="0" w:firstLine="0"/>
        <w:rPr>
          <w:b/>
          <w:sz w:val="16"/>
        </w:rPr>
      </w:pPr>
    </w:p>
    <w:p w:rsidR="0009373C" w:rsidRPr="0009373C" w:rsidRDefault="0009373C" w:rsidP="0009373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373C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</w:t>
      </w:r>
    </w:p>
    <w:p w:rsidR="0009373C" w:rsidRPr="0009373C" w:rsidRDefault="0009373C" w:rsidP="000937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8"/>
        <w:tblW w:w="15485" w:type="dxa"/>
        <w:tblInd w:w="250" w:type="dxa"/>
        <w:tblLayout w:type="fixed"/>
        <w:tblLook w:val="01A0" w:firstRow="1" w:lastRow="0" w:firstColumn="1" w:lastColumn="1" w:noHBand="0" w:noVBand="0"/>
      </w:tblPr>
      <w:tblGrid>
        <w:gridCol w:w="709"/>
        <w:gridCol w:w="8221"/>
        <w:gridCol w:w="1843"/>
        <w:gridCol w:w="1843"/>
        <w:gridCol w:w="2843"/>
        <w:gridCol w:w="26"/>
      </w:tblGrid>
      <w:tr w:rsidR="0009373C" w:rsidRPr="0009373C" w:rsidTr="00E91367">
        <w:trPr>
          <w:trHeight w:val="182"/>
        </w:trPr>
        <w:tc>
          <w:tcPr>
            <w:tcW w:w="709" w:type="dxa"/>
            <w:vMerge w:val="restart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№</w:t>
            </w:r>
          </w:p>
        </w:tc>
        <w:tc>
          <w:tcPr>
            <w:tcW w:w="8221" w:type="dxa"/>
            <w:vMerge w:val="restart"/>
          </w:tcPr>
          <w:p w:rsidR="0009373C" w:rsidRPr="0009373C" w:rsidRDefault="008864C6" w:rsidP="0009373C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Изучаемые разделы, темы уроков</w:t>
            </w:r>
          </w:p>
        </w:tc>
        <w:tc>
          <w:tcPr>
            <w:tcW w:w="3686" w:type="dxa"/>
            <w:gridSpan w:val="2"/>
          </w:tcPr>
          <w:p w:rsidR="0009373C" w:rsidRPr="0009373C" w:rsidRDefault="008864C6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Календарные сроки</w:t>
            </w:r>
          </w:p>
        </w:tc>
        <w:tc>
          <w:tcPr>
            <w:tcW w:w="2869" w:type="dxa"/>
            <w:gridSpan w:val="2"/>
            <w:vMerge w:val="restart"/>
          </w:tcPr>
          <w:p w:rsidR="0009373C" w:rsidRPr="0009373C" w:rsidRDefault="008864C6" w:rsidP="0009373C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Примчание</w:t>
            </w:r>
          </w:p>
        </w:tc>
      </w:tr>
      <w:tr w:rsidR="0009373C" w:rsidRPr="0009373C" w:rsidTr="00E91367">
        <w:trPr>
          <w:trHeight w:val="296"/>
        </w:trPr>
        <w:tc>
          <w:tcPr>
            <w:tcW w:w="709" w:type="dxa"/>
            <w:vMerge/>
          </w:tcPr>
          <w:p w:rsidR="0009373C" w:rsidRPr="0009373C" w:rsidRDefault="0009373C" w:rsidP="0009373C">
            <w:pPr>
              <w:jc w:val="center"/>
              <w:rPr>
                <w:b/>
                <w:szCs w:val="24"/>
                <w:lang w:val="tt-RU"/>
              </w:rPr>
            </w:pPr>
          </w:p>
        </w:tc>
        <w:tc>
          <w:tcPr>
            <w:tcW w:w="8221" w:type="dxa"/>
            <w:vMerge/>
          </w:tcPr>
          <w:p w:rsidR="0009373C" w:rsidRPr="0009373C" w:rsidRDefault="0009373C" w:rsidP="0009373C">
            <w:pPr>
              <w:jc w:val="center"/>
              <w:rPr>
                <w:b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8864C6" w:rsidP="008864C6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Планируемые</w:t>
            </w:r>
          </w:p>
        </w:tc>
        <w:tc>
          <w:tcPr>
            <w:tcW w:w="1843" w:type="dxa"/>
          </w:tcPr>
          <w:p w:rsidR="0009373C" w:rsidRPr="0009373C" w:rsidRDefault="008864C6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Фактические</w:t>
            </w:r>
          </w:p>
        </w:tc>
        <w:tc>
          <w:tcPr>
            <w:tcW w:w="2869" w:type="dxa"/>
            <w:gridSpan w:val="2"/>
            <w:vMerge/>
          </w:tcPr>
          <w:p w:rsidR="0009373C" w:rsidRPr="0009373C" w:rsidRDefault="0009373C" w:rsidP="0009373C">
            <w:pPr>
              <w:rPr>
                <w:b/>
                <w:szCs w:val="24"/>
              </w:rPr>
            </w:pPr>
          </w:p>
        </w:tc>
      </w:tr>
      <w:tr w:rsidR="0009373C" w:rsidRPr="0009373C" w:rsidTr="00614EE6">
        <w:trPr>
          <w:trHeight w:val="94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jc w:val="center"/>
              <w:rPr>
                <w:lang w:val="tt-RU"/>
              </w:rPr>
            </w:pPr>
            <w:r>
              <w:rPr>
                <w:lang w:val="tt-RU"/>
              </w:rPr>
              <w:t>Повторение пройденного в 6 классе ( 8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1</w:t>
            </w: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Родной язык – душа народа.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</w:t>
            </w: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rPr>
                <w:szCs w:val="24"/>
                <w:lang w:val="tt-RU"/>
              </w:rPr>
            </w:pPr>
            <w:r>
              <w:t>Повторение частей речи.</w:t>
            </w:r>
          </w:p>
        </w:tc>
        <w:tc>
          <w:tcPr>
            <w:tcW w:w="1843" w:type="dxa"/>
          </w:tcPr>
          <w:p w:rsidR="0009373C" w:rsidRPr="0009373C" w:rsidRDefault="007F0201" w:rsidP="00B60DA6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3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</w:t>
            </w: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Имя существительное.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8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</w:t>
            </w: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Имя прилагательное.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10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5</w:t>
            </w: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Имя числительное.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15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6</w:t>
            </w:r>
          </w:p>
        </w:tc>
        <w:tc>
          <w:tcPr>
            <w:tcW w:w="8221" w:type="dxa"/>
          </w:tcPr>
          <w:p w:rsidR="0009373C" w:rsidRPr="0009373C" w:rsidRDefault="008864C6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</w:rPr>
              <w:t>Входная контрольная по теме «Повторение изученного в 6 классе».</w:t>
            </w:r>
            <w:r w:rsidR="00D862DC">
              <w:rPr>
                <w:szCs w:val="24"/>
              </w:rPr>
              <w:t>Диктант с грамматическими заданиями «Лесная земляника».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17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F1297D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7</w:t>
            </w:r>
          </w:p>
        </w:tc>
        <w:tc>
          <w:tcPr>
            <w:tcW w:w="8221" w:type="dxa"/>
          </w:tcPr>
          <w:p w:rsidR="0009373C" w:rsidRPr="0009373C" w:rsidRDefault="00F1297D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="00FA07A2">
              <w:rPr>
                <w:szCs w:val="24"/>
                <w:lang w:val="tt-RU"/>
              </w:rPr>
              <w:t xml:space="preserve"> </w:t>
            </w:r>
            <w:r>
              <w:rPr>
                <w:szCs w:val="24"/>
                <w:lang w:val="tt-RU"/>
              </w:rPr>
              <w:t xml:space="preserve">Повторение местоимений. </w:t>
            </w:r>
          </w:p>
        </w:tc>
        <w:tc>
          <w:tcPr>
            <w:tcW w:w="1843" w:type="dxa"/>
          </w:tcPr>
          <w:p w:rsidR="0009373C" w:rsidRPr="0009373C" w:rsidRDefault="007F0201" w:rsidP="002E019E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22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F1297D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8</w:t>
            </w:r>
          </w:p>
        </w:tc>
        <w:tc>
          <w:tcPr>
            <w:tcW w:w="8221" w:type="dxa"/>
          </w:tcPr>
          <w:p w:rsidR="0009373C" w:rsidRPr="0009373C" w:rsidRDefault="00F1297D" w:rsidP="0009373C">
            <w:pPr>
              <w:ind w:firstLine="0"/>
              <w:rPr>
                <w:b/>
                <w:i/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Наречия.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24</w:t>
            </w:r>
            <w:r w:rsidR="00B60DA6">
              <w:rPr>
                <w:szCs w:val="24"/>
                <w:lang w:val="tt-RU"/>
              </w:rPr>
              <w:t>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F1297D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F1297D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Морфология. Глагол</w:t>
            </w:r>
            <w:r>
              <w:rPr>
                <w:lang w:val="tt-RU"/>
              </w:rPr>
              <w:t xml:space="preserve"> ( 37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8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8221" w:type="dxa"/>
          </w:tcPr>
          <w:p w:rsidR="0009373C" w:rsidRPr="0009373C" w:rsidRDefault="00F1297D" w:rsidP="00892D53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Глагол.Начальная форма глагола.</w:t>
            </w:r>
            <w:r w:rsidR="00892D53" w:rsidRPr="009815C2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9373C" w:rsidRPr="0009373C" w:rsidRDefault="007F0201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29.09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10</w:t>
            </w:r>
          </w:p>
        </w:tc>
        <w:tc>
          <w:tcPr>
            <w:tcW w:w="8221" w:type="dxa"/>
          </w:tcPr>
          <w:p w:rsidR="0009373C" w:rsidRPr="0009373C" w:rsidRDefault="00F1297D" w:rsidP="0009373C">
            <w:pPr>
              <w:ind w:firstLine="0"/>
              <w:rPr>
                <w:szCs w:val="24"/>
                <w:lang w:val="tt-RU"/>
              </w:rPr>
            </w:pPr>
            <w:r w:rsidRPr="006715F9">
              <w:t>Утвердительная и отрицательная форма глаголов.</w:t>
            </w:r>
          </w:p>
        </w:tc>
        <w:tc>
          <w:tcPr>
            <w:tcW w:w="1843" w:type="dxa"/>
          </w:tcPr>
          <w:p w:rsidR="0009373C" w:rsidRPr="0009373C" w:rsidRDefault="006D3ECB" w:rsidP="00B60DA6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</w:t>
            </w:r>
            <w:r w:rsidR="00B60DA6">
              <w:rPr>
                <w:szCs w:val="24"/>
                <w:lang w:val="tt-RU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48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11</w:t>
            </w:r>
          </w:p>
        </w:tc>
        <w:tc>
          <w:tcPr>
            <w:tcW w:w="8221" w:type="dxa"/>
          </w:tcPr>
          <w:p w:rsidR="0009373C" w:rsidRPr="0009373C" w:rsidRDefault="00F1297D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Залоги глагола.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B60DA6">
              <w:rPr>
                <w:szCs w:val="24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10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12</w:t>
            </w:r>
          </w:p>
        </w:tc>
        <w:tc>
          <w:tcPr>
            <w:tcW w:w="8221" w:type="dxa"/>
          </w:tcPr>
          <w:p w:rsidR="0009373C" w:rsidRPr="00892D53" w:rsidRDefault="00E91367" w:rsidP="00892D53">
            <w:pPr>
              <w:widowControl w:val="0"/>
              <w:autoSpaceDE w:val="0"/>
              <w:autoSpaceDN w:val="0"/>
              <w:ind w:right="1043" w:firstLine="0"/>
              <w:rPr>
                <w:rFonts w:eastAsia="Times New Roman"/>
                <w:szCs w:val="24"/>
              </w:rPr>
            </w:pPr>
            <w:r>
              <w:rPr>
                <w:szCs w:val="24"/>
                <w:lang w:val="tt-RU"/>
              </w:rPr>
              <w:t>Наклонения</w:t>
            </w:r>
            <w:r w:rsidR="00892D53">
              <w:rPr>
                <w:szCs w:val="24"/>
                <w:lang w:val="tt-RU"/>
              </w:rPr>
              <w:t xml:space="preserve"> глаголов</w:t>
            </w:r>
            <w:r w:rsidR="00F1297D">
              <w:rPr>
                <w:szCs w:val="24"/>
                <w:lang w:val="tt-RU"/>
              </w:rPr>
              <w:t>.</w:t>
            </w:r>
            <w:r w:rsidR="00892D53" w:rsidRPr="009815C2">
              <w:rPr>
                <w:rFonts w:eastAsia="Times New Roman"/>
                <w:szCs w:val="24"/>
              </w:rPr>
              <w:t xml:space="preserve"> Спрягаемые и неспрягаемые глаголы. 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B60DA6">
              <w:rPr>
                <w:szCs w:val="24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</w:rPr>
            </w:pPr>
            <w:r w:rsidRPr="0009373C">
              <w:rPr>
                <w:szCs w:val="24"/>
              </w:rPr>
              <w:t>13</w:t>
            </w:r>
          </w:p>
        </w:tc>
        <w:tc>
          <w:tcPr>
            <w:tcW w:w="8221" w:type="dxa"/>
          </w:tcPr>
          <w:p w:rsidR="0009373C" w:rsidRPr="0009373C" w:rsidRDefault="00001B21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Повелительное наклонение.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B60DA6">
              <w:rPr>
                <w:szCs w:val="24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gridAfter w:val="1"/>
          <w:wAfter w:w="26" w:type="dxa"/>
          <w:trHeight w:val="273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</w:rPr>
            </w:pPr>
            <w:r w:rsidRPr="0009373C">
              <w:rPr>
                <w:szCs w:val="24"/>
                <w:lang w:val="tt-RU"/>
              </w:rPr>
              <w:t>1</w:t>
            </w:r>
            <w:r w:rsidRPr="0009373C">
              <w:rPr>
                <w:szCs w:val="24"/>
              </w:rPr>
              <w:t>4</w:t>
            </w:r>
          </w:p>
        </w:tc>
        <w:tc>
          <w:tcPr>
            <w:tcW w:w="8221" w:type="dxa"/>
          </w:tcPr>
          <w:p w:rsidR="0009373C" w:rsidRPr="0009373C" w:rsidRDefault="00001B21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Повелительное наклонение.</w:t>
            </w:r>
            <w:r>
              <w:rPr>
                <w:szCs w:val="24"/>
                <w:lang w:val="tt-RU"/>
              </w:rPr>
              <w:t xml:space="preserve"> </w:t>
            </w:r>
            <w:r w:rsidRPr="009815C2">
              <w:rPr>
                <w:rFonts w:eastAsia="Times New Roman"/>
                <w:szCs w:val="24"/>
              </w:rPr>
              <w:t>Ударение и интонация.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B60DA6">
              <w:rPr>
                <w:szCs w:val="24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3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</w:rPr>
            </w:pPr>
            <w:r w:rsidRPr="0009373C">
              <w:rPr>
                <w:szCs w:val="24"/>
              </w:rPr>
              <w:t>15</w:t>
            </w:r>
          </w:p>
        </w:tc>
        <w:tc>
          <w:tcPr>
            <w:tcW w:w="8221" w:type="dxa"/>
          </w:tcPr>
          <w:p w:rsidR="0009373C" w:rsidRPr="0009373C" w:rsidRDefault="00E91367" w:rsidP="0009373C">
            <w:pPr>
              <w:ind w:firstLine="0"/>
              <w:rPr>
                <w:szCs w:val="24"/>
              </w:rPr>
            </w:pPr>
            <w:r w:rsidRPr="00E91367">
              <w:rPr>
                <w:color w:val="000000" w:themeColor="text1"/>
                <w:szCs w:val="24"/>
              </w:rPr>
              <w:t>Глагол желательного наклонения.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DA6">
              <w:rPr>
                <w:szCs w:val="24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12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</w:rPr>
            </w:pPr>
            <w:r w:rsidRPr="0009373C">
              <w:rPr>
                <w:szCs w:val="24"/>
              </w:rPr>
              <w:t>16</w:t>
            </w:r>
          </w:p>
        </w:tc>
        <w:tc>
          <w:tcPr>
            <w:tcW w:w="8221" w:type="dxa"/>
          </w:tcPr>
          <w:p w:rsidR="0009373C" w:rsidRPr="00001B21" w:rsidRDefault="00E22E3E" w:rsidP="0009373C">
            <w:pPr>
              <w:ind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  <w:lang w:val="tt-RU"/>
              </w:rPr>
              <w:t>Контрольный диктант с грамматическим заданием по теме “Залоги глагола” “Возле черемухи”.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754C43">
              <w:rPr>
                <w:szCs w:val="24"/>
              </w:rPr>
              <w:t>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7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</w:rPr>
            </w:pPr>
            <w:r w:rsidRPr="0009373C">
              <w:rPr>
                <w:szCs w:val="24"/>
              </w:rPr>
              <w:t>17</w:t>
            </w:r>
          </w:p>
        </w:tc>
        <w:tc>
          <w:tcPr>
            <w:tcW w:w="8221" w:type="dxa"/>
          </w:tcPr>
          <w:p w:rsidR="0009373C" w:rsidRPr="0009373C" w:rsidRDefault="00E22E3E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Pr="009815C2">
              <w:rPr>
                <w:rFonts w:eastAsia="Times New Roman"/>
                <w:szCs w:val="24"/>
              </w:rPr>
              <w:t xml:space="preserve"> Глагол изъявительного наклонения.</w:t>
            </w:r>
          </w:p>
        </w:tc>
        <w:tc>
          <w:tcPr>
            <w:tcW w:w="1843" w:type="dxa"/>
          </w:tcPr>
          <w:p w:rsidR="0009373C" w:rsidRPr="0009373C" w:rsidRDefault="007F0201" w:rsidP="006D3ECB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="006D3ECB">
              <w:rPr>
                <w:szCs w:val="24"/>
              </w:rPr>
              <w:t xml:space="preserve"> 27.10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0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18</w:t>
            </w:r>
          </w:p>
        </w:tc>
        <w:tc>
          <w:tcPr>
            <w:tcW w:w="8221" w:type="dxa"/>
          </w:tcPr>
          <w:p w:rsidR="0009373C" w:rsidRPr="0009373C" w:rsidRDefault="00E22E3E" w:rsidP="0009373C">
            <w:pPr>
              <w:ind w:firstLine="0"/>
              <w:rPr>
                <w:b/>
                <w:i/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Склонение по лицам глагола изъявительного наклонения.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754C43">
              <w:rPr>
                <w:szCs w:val="24"/>
              </w:rPr>
              <w:t>.11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19</w:t>
            </w:r>
          </w:p>
        </w:tc>
        <w:tc>
          <w:tcPr>
            <w:tcW w:w="8221" w:type="dxa"/>
          </w:tcPr>
          <w:p w:rsidR="0009373C" w:rsidRPr="0009373C" w:rsidRDefault="00C11C2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Прошедшее время глагола изъявительного наклонения. Определенное прошедшее время.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12</w:t>
            </w:r>
            <w:r w:rsidR="00754C43">
              <w:rPr>
                <w:szCs w:val="24"/>
                <w:lang w:val="tt-RU"/>
              </w:rPr>
              <w:t>.11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70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20</w:t>
            </w:r>
          </w:p>
        </w:tc>
        <w:tc>
          <w:tcPr>
            <w:tcW w:w="8221" w:type="dxa"/>
          </w:tcPr>
          <w:p w:rsidR="0009373C" w:rsidRPr="0009373C" w:rsidRDefault="00C11C2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Неопределенное прошедшее время.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17</w:t>
            </w:r>
            <w:r w:rsidR="00754C43">
              <w:rPr>
                <w:szCs w:val="24"/>
                <w:lang w:val="tt-RU"/>
              </w:rPr>
              <w:t>.11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spacing w:after="100" w:afterAutospacing="1"/>
              <w:ind w:firstLine="0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C11C2B" w:rsidTr="00E91367">
        <w:trPr>
          <w:trHeight w:val="257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21</w:t>
            </w:r>
          </w:p>
        </w:tc>
        <w:tc>
          <w:tcPr>
            <w:tcW w:w="8221" w:type="dxa"/>
          </w:tcPr>
          <w:p w:rsidR="0009373C" w:rsidRPr="0009373C" w:rsidRDefault="00C11C2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Развитие речи. Сочинение по теме “Берегите мам”.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19</w:t>
            </w:r>
            <w:r w:rsidR="00754C43">
              <w:rPr>
                <w:szCs w:val="24"/>
                <w:lang w:val="tt-RU"/>
              </w:rPr>
              <w:t>.11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C11C2B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22</w:t>
            </w:r>
          </w:p>
        </w:tc>
        <w:tc>
          <w:tcPr>
            <w:tcW w:w="8221" w:type="dxa"/>
          </w:tcPr>
          <w:p w:rsidR="0009373C" w:rsidRPr="0009373C" w:rsidRDefault="00DF287D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="00C11C2B">
              <w:rPr>
                <w:szCs w:val="24"/>
                <w:lang w:val="tt-RU"/>
              </w:rPr>
              <w:t>Будущее время глагола изъявительного наклонения. Определенное будущее время.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24</w:t>
            </w:r>
            <w:r w:rsidR="00754C43">
              <w:rPr>
                <w:szCs w:val="24"/>
                <w:lang w:val="tt-RU"/>
              </w:rPr>
              <w:t>.11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C11C2B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23</w:t>
            </w:r>
          </w:p>
        </w:tc>
        <w:tc>
          <w:tcPr>
            <w:tcW w:w="8221" w:type="dxa"/>
          </w:tcPr>
          <w:p w:rsidR="0009373C" w:rsidRPr="0009373C" w:rsidRDefault="00C11C2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Неопределенное будущее время.</w:t>
            </w:r>
          </w:p>
        </w:tc>
        <w:tc>
          <w:tcPr>
            <w:tcW w:w="1843" w:type="dxa"/>
          </w:tcPr>
          <w:p w:rsidR="0009373C" w:rsidRPr="0009373C" w:rsidRDefault="007F0201" w:rsidP="006D3ECB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</w:t>
            </w:r>
            <w:r w:rsidR="006D3ECB">
              <w:rPr>
                <w:szCs w:val="24"/>
                <w:lang w:val="tt-RU"/>
              </w:rPr>
              <w:t xml:space="preserve"> 26.11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C11C2B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24</w:t>
            </w:r>
          </w:p>
        </w:tc>
        <w:tc>
          <w:tcPr>
            <w:tcW w:w="8221" w:type="dxa"/>
          </w:tcPr>
          <w:p w:rsidR="0009373C" w:rsidRPr="0009373C" w:rsidRDefault="00C11C2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Развитие речи. Изложение “Дикий гусь”.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</w:t>
            </w:r>
            <w:r w:rsidR="007F0201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C11C2B" w:rsidTr="00E91367">
        <w:trPr>
          <w:trHeight w:val="274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25</w:t>
            </w:r>
          </w:p>
        </w:tc>
        <w:tc>
          <w:tcPr>
            <w:tcW w:w="8221" w:type="dxa"/>
          </w:tcPr>
          <w:p w:rsidR="0009373C" w:rsidRPr="00892D53" w:rsidRDefault="00DF287D" w:rsidP="00892D53">
            <w:pPr>
              <w:widowControl w:val="0"/>
              <w:autoSpaceDE w:val="0"/>
              <w:autoSpaceDN w:val="0"/>
              <w:ind w:right="1043"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Работа над ошибками.</w:t>
            </w:r>
            <w:r w:rsidR="00D52827" w:rsidRPr="009815C2">
              <w:rPr>
                <w:rFonts w:eastAsia="Times New Roman"/>
                <w:szCs w:val="24"/>
              </w:rPr>
              <w:t>Условное наклонение.</w:t>
            </w:r>
            <w:r w:rsidR="00D52827">
              <w:rPr>
                <w:rFonts w:eastAsia="Times New Roman"/>
                <w:szCs w:val="24"/>
              </w:rPr>
              <w:t xml:space="preserve"> Склонение по лицам.</w:t>
            </w:r>
            <w:r w:rsidR="00892D53" w:rsidRPr="009815C2">
              <w:rPr>
                <w:rFonts w:eastAsia="Times New Roman"/>
                <w:szCs w:val="24"/>
              </w:rPr>
              <w:t xml:space="preserve"> Обратное условие условного наклонения.</w:t>
            </w:r>
          </w:p>
        </w:tc>
        <w:tc>
          <w:tcPr>
            <w:tcW w:w="1843" w:type="dxa"/>
          </w:tcPr>
          <w:p w:rsidR="0009373C" w:rsidRPr="0009373C" w:rsidRDefault="006D3ECB" w:rsidP="007F0201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 3</w:t>
            </w:r>
            <w:r w:rsidR="00754C43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D52827" w:rsidTr="00E91367">
        <w:trPr>
          <w:trHeight w:val="269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26</w:t>
            </w:r>
          </w:p>
        </w:tc>
        <w:tc>
          <w:tcPr>
            <w:tcW w:w="8221" w:type="dxa"/>
          </w:tcPr>
          <w:p w:rsidR="0009373C" w:rsidRPr="0009373C" w:rsidRDefault="00D52827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Проверочная работа по теме “Спрягаемые глаголы”. Тест.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8</w:t>
            </w:r>
            <w:r w:rsidR="00754C43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D52827" w:rsidTr="00E91367">
        <w:trPr>
          <w:trHeight w:val="269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27</w:t>
            </w:r>
          </w:p>
        </w:tc>
        <w:tc>
          <w:tcPr>
            <w:tcW w:w="8221" w:type="dxa"/>
          </w:tcPr>
          <w:p w:rsidR="0009373C" w:rsidRPr="0009373C" w:rsidRDefault="00DF287D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="00D52827">
              <w:rPr>
                <w:szCs w:val="24"/>
                <w:lang w:val="tt-RU"/>
              </w:rPr>
              <w:t>Морфологический анализ спрягаемых глаголов.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10</w:t>
            </w:r>
            <w:r w:rsidR="00754C43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9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28</w:t>
            </w:r>
          </w:p>
        </w:tc>
        <w:tc>
          <w:tcPr>
            <w:tcW w:w="8221" w:type="dxa"/>
          </w:tcPr>
          <w:p w:rsidR="0009373C" w:rsidRPr="0009373C" w:rsidRDefault="00D64B2F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Проверочный диктант по теме “Морфологический анализ спрягаемых глаголов” “Голубое озеро”.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15</w:t>
            </w:r>
            <w:r w:rsidR="00754C43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29</w:t>
            </w:r>
          </w:p>
        </w:tc>
        <w:tc>
          <w:tcPr>
            <w:tcW w:w="8221" w:type="dxa"/>
          </w:tcPr>
          <w:p w:rsidR="0009373C" w:rsidRPr="0009373C" w:rsidRDefault="00DF287D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rFonts w:eastAsia="Times New Roman"/>
                <w:szCs w:val="24"/>
              </w:rPr>
              <w:t xml:space="preserve">Работа над ошибками. </w:t>
            </w:r>
            <w:r w:rsidR="00D64B2F" w:rsidRPr="009815C2">
              <w:rPr>
                <w:rFonts w:eastAsia="Times New Roman"/>
                <w:szCs w:val="24"/>
              </w:rPr>
              <w:t>Причастие.</w:t>
            </w:r>
            <w:r w:rsidR="00892D53" w:rsidRPr="009815C2">
              <w:rPr>
                <w:rFonts w:eastAsia="Times New Roman"/>
                <w:szCs w:val="24"/>
              </w:rPr>
              <w:t xml:space="preserve"> Субстанцивация причастий. Использование причастий в предложении.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17</w:t>
            </w:r>
            <w:r w:rsidR="00754C43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D64B2F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30</w:t>
            </w:r>
          </w:p>
        </w:tc>
        <w:tc>
          <w:tcPr>
            <w:tcW w:w="8221" w:type="dxa"/>
          </w:tcPr>
          <w:p w:rsidR="0009373C" w:rsidRPr="0009373C" w:rsidRDefault="00754C4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Времени причастия. Причастие  настоящего времени.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22</w:t>
            </w:r>
            <w:r w:rsidR="00754C43">
              <w:rPr>
                <w:szCs w:val="24"/>
                <w:lang w:val="tt-RU"/>
              </w:rPr>
              <w:t>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D64B2F" w:rsidTr="00E91367">
        <w:trPr>
          <w:trHeight w:val="246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31</w:t>
            </w:r>
          </w:p>
        </w:tc>
        <w:tc>
          <w:tcPr>
            <w:tcW w:w="8221" w:type="dxa"/>
          </w:tcPr>
          <w:p w:rsidR="0009373C" w:rsidRPr="0009373C" w:rsidRDefault="00754C43" w:rsidP="00754C43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Развитие речи. Контрольное изложение “Раненая береза”.</w:t>
            </w:r>
          </w:p>
        </w:tc>
        <w:tc>
          <w:tcPr>
            <w:tcW w:w="1843" w:type="dxa"/>
          </w:tcPr>
          <w:p w:rsidR="0009373C" w:rsidRPr="0009373C" w:rsidRDefault="006D3ECB" w:rsidP="006D3ECB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 24.12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D64B2F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32</w:t>
            </w:r>
          </w:p>
        </w:tc>
        <w:tc>
          <w:tcPr>
            <w:tcW w:w="8221" w:type="dxa"/>
          </w:tcPr>
          <w:p w:rsidR="0009373C" w:rsidRPr="0009373C" w:rsidRDefault="00754C4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Работа над ошибками. </w:t>
            </w:r>
            <w:r w:rsidR="00D64B2F">
              <w:rPr>
                <w:szCs w:val="24"/>
                <w:lang w:val="tt-RU"/>
              </w:rPr>
              <w:t>Причастие прошедшего времени.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12</w:t>
            </w:r>
            <w:r w:rsidR="00B866A9">
              <w:rPr>
                <w:szCs w:val="24"/>
                <w:lang w:val="tt-RU"/>
              </w:rPr>
              <w:t>.01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D64B2F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33</w:t>
            </w:r>
          </w:p>
        </w:tc>
        <w:tc>
          <w:tcPr>
            <w:tcW w:w="8221" w:type="dxa"/>
          </w:tcPr>
          <w:p w:rsidR="0009373C" w:rsidRPr="0009373C" w:rsidRDefault="00D64B2F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Причастие будущего времени.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14</w:t>
            </w:r>
            <w:r w:rsidR="00754C43">
              <w:rPr>
                <w:szCs w:val="24"/>
                <w:lang w:val="tt-RU"/>
              </w:rPr>
              <w:t>.01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29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34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Деепричастие. Формы деепричастий.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19</w:t>
            </w:r>
            <w:r w:rsidR="00754C43">
              <w:rPr>
                <w:szCs w:val="24"/>
                <w:lang w:val="tt-RU"/>
              </w:rPr>
              <w:t>.01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86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35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Виды деепричастий.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21</w:t>
            </w:r>
            <w:r w:rsidR="00754C43">
              <w:rPr>
                <w:szCs w:val="24"/>
                <w:lang w:val="tt-RU"/>
              </w:rPr>
              <w:t>.01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8221" w:type="dxa"/>
          </w:tcPr>
          <w:p w:rsidR="0009373C" w:rsidRPr="00892D53" w:rsidRDefault="00892D53" w:rsidP="00892D53">
            <w:pPr>
              <w:widowControl w:val="0"/>
              <w:autoSpaceDE w:val="0"/>
              <w:autoSpaceDN w:val="0"/>
              <w:ind w:right="1172" w:firstLine="0"/>
              <w:rPr>
                <w:rFonts w:eastAsia="Times New Roman"/>
                <w:szCs w:val="24"/>
              </w:rPr>
            </w:pPr>
            <w:r w:rsidRPr="009815C2">
              <w:rPr>
                <w:rFonts w:eastAsia="Times New Roman"/>
                <w:szCs w:val="24"/>
              </w:rPr>
              <w:t>Использование деепричастий.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26</w:t>
            </w:r>
            <w:r w:rsidR="00754C43">
              <w:rPr>
                <w:szCs w:val="24"/>
                <w:lang w:val="tt-RU"/>
              </w:rPr>
              <w:t>.01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37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Имя действия. Использование в речи.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28.01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38</w:t>
            </w:r>
          </w:p>
        </w:tc>
        <w:tc>
          <w:tcPr>
            <w:tcW w:w="8221" w:type="dxa"/>
          </w:tcPr>
          <w:p w:rsidR="0009373C" w:rsidRPr="00892D53" w:rsidRDefault="00474D9D" w:rsidP="00892D53">
            <w:pPr>
              <w:widowControl w:val="0"/>
              <w:autoSpaceDE w:val="0"/>
              <w:autoSpaceDN w:val="0"/>
              <w:ind w:right="1234"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Случаи преобразований имени </w:t>
            </w:r>
            <w:r w:rsidR="00892D53" w:rsidRPr="009815C2">
              <w:rPr>
                <w:rFonts w:eastAsia="Times New Roman"/>
                <w:szCs w:val="24"/>
              </w:rPr>
              <w:t xml:space="preserve"> действия в имя существительное.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</w:t>
            </w:r>
            <w:r w:rsidR="00B866A9">
              <w:rPr>
                <w:szCs w:val="24"/>
                <w:lang w:val="tt-RU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ind w:right="176"/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6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39</w:t>
            </w:r>
          </w:p>
        </w:tc>
        <w:tc>
          <w:tcPr>
            <w:tcW w:w="8221" w:type="dxa"/>
          </w:tcPr>
          <w:p w:rsidR="0009373C" w:rsidRPr="00892D53" w:rsidRDefault="0009373C" w:rsidP="00892D53">
            <w:pPr>
              <w:widowControl w:val="0"/>
              <w:autoSpaceDE w:val="0"/>
              <w:autoSpaceDN w:val="0"/>
              <w:ind w:firstLine="0"/>
              <w:rPr>
                <w:rFonts w:eastAsia="Times New Roman"/>
                <w:szCs w:val="24"/>
              </w:rPr>
            </w:pPr>
            <w:r w:rsidRPr="0009373C">
              <w:rPr>
                <w:szCs w:val="24"/>
                <w:lang w:val="tt-RU"/>
              </w:rPr>
              <w:t>Инфинитив.</w:t>
            </w:r>
            <w:r w:rsidR="00892D53">
              <w:rPr>
                <w:szCs w:val="24"/>
              </w:rPr>
              <w:t xml:space="preserve"> </w:t>
            </w:r>
            <w:r w:rsidR="00892D53" w:rsidRPr="009815C2">
              <w:rPr>
                <w:rFonts w:eastAsia="Times New Roman"/>
                <w:szCs w:val="24"/>
              </w:rPr>
              <w:t>Правильное написание и правильное использование в речи.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754C43">
              <w:rPr>
                <w:szCs w:val="24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40753B">
            <w:pPr>
              <w:jc w:val="left"/>
              <w:rPr>
                <w:szCs w:val="24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</w:rPr>
            </w:pPr>
          </w:p>
        </w:tc>
      </w:tr>
      <w:tr w:rsidR="0009373C" w:rsidRPr="0009373C" w:rsidTr="00E91367">
        <w:trPr>
          <w:trHeight w:val="286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40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Образование глаголов.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9</w:t>
            </w:r>
            <w:r w:rsidR="00754C43">
              <w:rPr>
                <w:szCs w:val="24"/>
                <w:lang w:val="tt-RU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892D53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41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Развитие речи. Изложение “Река начинается с ручья”.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11</w:t>
            </w:r>
            <w:r w:rsidR="00754C43">
              <w:rPr>
                <w:szCs w:val="24"/>
                <w:lang w:val="tt-RU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892D53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42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Работа над ошибками. </w:t>
            </w:r>
            <w:r w:rsidRPr="009815C2">
              <w:rPr>
                <w:rFonts w:eastAsia="Times New Roman"/>
                <w:szCs w:val="24"/>
              </w:rPr>
              <w:t>Вспомогательные глаголы. Использование вспомогательных глаголов в татарском языке. Самостоятельные глаголы в роли вспомогательных глаголов.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16</w:t>
            </w:r>
            <w:r w:rsidR="00754C43">
              <w:rPr>
                <w:szCs w:val="24"/>
                <w:lang w:val="tt-RU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892D53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43</w:t>
            </w:r>
          </w:p>
        </w:tc>
        <w:tc>
          <w:tcPr>
            <w:tcW w:w="8221" w:type="dxa"/>
          </w:tcPr>
          <w:p w:rsidR="0009373C" w:rsidRPr="0009373C" w:rsidRDefault="00892D5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Проверочна</w:t>
            </w:r>
            <w:r w:rsidR="00787884">
              <w:rPr>
                <w:szCs w:val="24"/>
                <w:lang w:val="tt-RU"/>
              </w:rPr>
              <w:t>я</w:t>
            </w:r>
            <w:r>
              <w:rPr>
                <w:szCs w:val="24"/>
                <w:lang w:val="tt-RU"/>
              </w:rPr>
              <w:t xml:space="preserve"> работа по теме “Глагол”</w:t>
            </w:r>
            <w:r w:rsidR="00787884">
              <w:rPr>
                <w:szCs w:val="24"/>
                <w:lang w:val="tt-RU"/>
              </w:rPr>
              <w:t>. Тест.</w:t>
            </w:r>
          </w:p>
        </w:tc>
        <w:tc>
          <w:tcPr>
            <w:tcW w:w="1843" w:type="dxa"/>
          </w:tcPr>
          <w:p w:rsidR="0009373C" w:rsidRPr="0009373C" w:rsidRDefault="006D3ECB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18</w:t>
            </w:r>
            <w:r w:rsidR="00B52700">
              <w:rPr>
                <w:szCs w:val="24"/>
                <w:lang w:val="tt-RU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327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44</w:t>
            </w:r>
          </w:p>
        </w:tc>
        <w:tc>
          <w:tcPr>
            <w:tcW w:w="8221" w:type="dxa"/>
          </w:tcPr>
          <w:p w:rsidR="0009373C" w:rsidRPr="00787884" w:rsidRDefault="00DF287D" w:rsidP="00E66593">
            <w:pPr>
              <w:widowControl w:val="0"/>
              <w:autoSpaceDE w:val="0"/>
              <w:autoSpaceDN w:val="0"/>
              <w:ind w:right="-108"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Работа над ошибками. </w:t>
            </w:r>
            <w:r w:rsidR="00810A5E">
              <w:rPr>
                <w:rFonts w:eastAsia="Times New Roman"/>
                <w:szCs w:val="24"/>
              </w:rPr>
              <w:t xml:space="preserve">Морфологический анализ </w:t>
            </w:r>
            <w:r w:rsidR="00787884" w:rsidRPr="009815C2">
              <w:rPr>
                <w:rFonts w:eastAsia="Times New Roman"/>
                <w:szCs w:val="24"/>
              </w:rPr>
              <w:t>глаголов.</w:t>
            </w:r>
            <w:r w:rsidR="00787884">
              <w:rPr>
                <w:rFonts w:eastAsia="Times New Roman"/>
                <w:szCs w:val="24"/>
              </w:rPr>
              <w:t>Морфологический анализ неспрягаемых глаголов.</w:t>
            </w:r>
            <w:r w:rsidR="00787884" w:rsidRPr="009815C2">
              <w:rPr>
                <w:rFonts w:eastAsia="Times New Roman"/>
                <w:szCs w:val="24"/>
              </w:rPr>
              <w:t xml:space="preserve"> Глаголы в роли разных членов предложений. </w:t>
            </w:r>
          </w:p>
        </w:tc>
        <w:tc>
          <w:tcPr>
            <w:tcW w:w="1843" w:type="dxa"/>
          </w:tcPr>
          <w:p w:rsidR="0009373C" w:rsidRPr="0009373C" w:rsidRDefault="00B866A9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25</w:t>
            </w:r>
            <w:r w:rsidR="00B52700">
              <w:rPr>
                <w:szCs w:val="24"/>
                <w:lang w:val="tt-RU"/>
              </w:rPr>
              <w:t>.02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50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45</w:t>
            </w:r>
          </w:p>
        </w:tc>
        <w:tc>
          <w:tcPr>
            <w:tcW w:w="8221" w:type="dxa"/>
          </w:tcPr>
          <w:p w:rsidR="0009373C" w:rsidRPr="0009373C" w:rsidRDefault="00787884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Проверочный диктант по теме “Морфологический разбор неспрягаемых глаголов” “Грач”.</w:t>
            </w:r>
          </w:p>
        </w:tc>
        <w:tc>
          <w:tcPr>
            <w:tcW w:w="1843" w:type="dxa"/>
          </w:tcPr>
          <w:p w:rsidR="0009373C" w:rsidRPr="0009373C" w:rsidRDefault="00B866A9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2.03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50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787884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Звукоподражательные слова</w:t>
            </w:r>
            <w:r w:rsidR="0009373C" w:rsidRPr="0009373C">
              <w:rPr>
                <w:szCs w:val="24"/>
                <w:lang w:val="tt-RU"/>
              </w:rPr>
              <w:t xml:space="preserve"> </w:t>
            </w:r>
            <w:r w:rsidR="00E955D3">
              <w:rPr>
                <w:lang w:val="tt-RU"/>
              </w:rPr>
              <w:t>( 3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46</w:t>
            </w:r>
          </w:p>
        </w:tc>
        <w:tc>
          <w:tcPr>
            <w:tcW w:w="8221" w:type="dxa"/>
          </w:tcPr>
          <w:p w:rsidR="0009373C" w:rsidRPr="0009373C" w:rsidRDefault="00DF287D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rFonts w:eastAsia="Times New Roman"/>
                <w:szCs w:val="24"/>
              </w:rPr>
              <w:t>Работа над ошибками.</w:t>
            </w:r>
            <w:r w:rsidR="00787884" w:rsidRPr="009815C2">
              <w:rPr>
                <w:rFonts w:eastAsia="Times New Roman"/>
                <w:szCs w:val="24"/>
              </w:rPr>
              <w:t>Строение и написание звукоподражательных слов.</w:t>
            </w:r>
          </w:p>
        </w:tc>
        <w:tc>
          <w:tcPr>
            <w:tcW w:w="1843" w:type="dxa"/>
          </w:tcPr>
          <w:p w:rsidR="0009373C" w:rsidRPr="0009373C" w:rsidRDefault="00B866A9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4.03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47</w:t>
            </w:r>
          </w:p>
        </w:tc>
        <w:tc>
          <w:tcPr>
            <w:tcW w:w="8221" w:type="dxa"/>
          </w:tcPr>
          <w:p w:rsidR="0009373C" w:rsidRPr="0009373C" w:rsidRDefault="00787884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Звукоподражательные слова как основа для образования новых слов.</w:t>
            </w:r>
          </w:p>
        </w:tc>
        <w:tc>
          <w:tcPr>
            <w:tcW w:w="1843" w:type="dxa"/>
          </w:tcPr>
          <w:p w:rsidR="0009373C" w:rsidRPr="0009373C" w:rsidRDefault="00B866A9" w:rsidP="00B52700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9</w:t>
            </w:r>
            <w:r w:rsidR="00B52700">
              <w:rPr>
                <w:szCs w:val="24"/>
                <w:lang w:val="tt-RU"/>
              </w:rPr>
              <w:t>.03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48</w:t>
            </w:r>
          </w:p>
        </w:tc>
        <w:tc>
          <w:tcPr>
            <w:tcW w:w="8221" w:type="dxa"/>
          </w:tcPr>
          <w:p w:rsidR="0009373C" w:rsidRPr="0009373C" w:rsidRDefault="00787884" w:rsidP="0009373C">
            <w:pPr>
              <w:ind w:firstLine="0"/>
              <w:rPr>
                <w:szCs w:val="24"/>
                <w:lang w:val="tt-RU"/>
              </w:rPr>
            </w:pPr>
            <w:r w:rsidRPr="009815C2">
              <w:rPr>
                <w:rFonts w:eastAsia="Times New Roman"/>
                <w:szCs w:val="24"/>
              </w:rPr>
              <w:t>Морфологический анализ звукоподражательных слов.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11</w:t>
            </w:r>
            <w:r w:rsidR="00B52700">
              <w:rPr>
                <w:szCs w:val="24"/>
                <w:lang w:val="tt-RU"/>
              </w:rPr>
              <w:t>.03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787884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Предикативные слова</w:t>
            </w:r>
            <w:r w:rsidR="0009373C" w:rsidRPr="0009373C">
              <w:rPr>
                <w:szCs w:val="24"/>
                <w:lang w:val="tt-RU"/>
              </w:rPr>
              <w:t xml:space="preserve"> </w:t>
            </w:r>
            <w:r w:rsidR="00E955D3">
              <w:rPr>
                <w:lang w:val="tt-RU"/>
              </w:rPr>
              <w:t>( 2 ч</w:t>
            </w:r>
            <w:r w:rsidR="0009373C" w:rsidRPr="0009373C">
              <w:rPr>
                <w:lang w:val="tt-RU"/>
              </w:rPr>
              <w:t>.)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right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86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49</w:t>
            </w:r>
          </w:p>
        </w:tc>
        <w:tc>
          <w:tcPr>
            <w:tcW w:w="8221" w:type="dxa"/>
          </w:tcPr>
          <w:p w:rsidR="0009373C" w:rsidRPr="00787884" w:rsidRDefault="00787884" w:rsidP="00E66593">
            <w:pPr>
              <w:widowControl w:val="0"/>
              <w:autoSpaceDE w:val="0"/>
              <w:autoSpaceDN w:val="0"/>
              <w:ind w:right="-108" w:firstLine="0"/>
              <w:rPr>
                <w:rFonts w:eastAsia="Times New Roman"/>
                <w:szCs w:val="24"/>
              </w:rPr>
            </w:pPr>
            <w:r w:rsidRPr="00787884">
              <w:rPr>
                <w:rFonts w:eastAsia="Times New Roman"/>
                <w:szCs w:val="24"/>
              </w:rPr>
              <w:t>Понятие о предикативных словах. Формы предикативных слов, использование их в предложении. Морфологический анализ предикативных слов.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16</w:t>
            </w:r>
            <w:r w:rsidR="00B52700">
              <w:rPr>
                <w:szCs w:val="24"/>
                <w:lang w:val="tt-RU"/>
              </w:rPr>
              <w:t>.03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50</w:t>
            </w:r>
          </w:p>
        </w:tc>
        <w:tc>
          <w:tcPr>
            <w:tcW w:w="8221" w:type="dxa"/>
          </w:tcPr>
          <w:p w:rsidR="0009373C" w:rsidRPr="0009373C" w:rsidRDefault="00787884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Контрольный диктант с грамматическим заданием по разделам “Звукоподражательные слова” и “Предикативные слова”.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18</w:t>
            </w:r>
            <w:r w:rsidR="00B52700">
              <w:rPr>
                <w:szCs w:val="24"/>
                <w:lang w:val="tt-RU"/>
              </w:rPr>
              <w:t>.03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E955D3" w:rsidTr="00E91367">
        <w:trPr>
          <w:trHeight w:val="271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E955D3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Служебные части речи. Послелоги </w:t>
            </w:r>
            <w:r w:rsidR="0009373C" w:rsidRPr="0009373C">
              <w:rPr>
                <w:szCs w:val="24"/>
                <w:lang w:val="tt-RU"/>
              </w:rPr>
              <w:t xml:space="preserve"> </w:t>
            </w:r>
            <w:r>
              <w:rPr>
                <w:lang w:val="tt-RU"/>
              </w:rPr>
              <w:t>( 4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right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E955D3" w:rsidTr="00E91367">
        <w:trPr>
          <w:trHeight w:val="234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51</w:t>
            </w:r>
          </w:p>
        </w:tc>
        <w:tc>
          <w:tcPr>
            <w:tcW w:w="8221" w:type="dxa"/>
          </w:tcPr>
          <w:p w:rsidR="0009373C" w:rsidRPr="00E955D3" w:rsidRDefault="00E955D3" w:rsidP="00E955D3">
            <w:pPr>
              <w:widowControl w:val="0"/>
              <w:autoSpaceDE w:val="0"/>
              <w:autoSpaceDN w:val="0"/>
              <w:spacing w:before="3" w:line="274" w:lineRule="exact"/>
              <w:ind w:firstLine="0"/>
              <w:outlineLvl w:val="1"/>
              <w:rPr>
                <w:rFonts w:eastAsia="Times New Roman"/>
                <w:bCs/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Pr="00E955D3">
              <w:rPr>
                <w:rFonts w:eastAsia="Times New Roman"/>
                <w:szCs w:val="24"/>
                <w:lang w:val="tt-RU"/>
              </w:rPr>
              <w:t>Послелоги. Виды послелогов.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</w:t>
            </w:r>
            <w:r w:rsidR="00B866A9">
              <w:rPr>
                <w:szCs w:val="24"/>
                <w:lang w:val="tt-RU"/>
              </w:rPr>
              <w:t xml:space="preserve">  23.</w:t>
            </w:r>
            <w:r w:rsidR="00B52700">
              <w:rPr>
                <w:szCs w:val="24"/>
                <w:lang w:val="tt-RU"/>
              </w:rPr>
              <w:t>03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52</w:t>
            </w:r>
          </w:p>
        </w:tc>
        <w:tc>
          <w:tcPr>
            <w:tcW w:w="8221" w:type="dxa"/>
          </w:tcPr>
          <w:p w:rsidR="0009373C" w:rsidRPr="0009373C" w:rsidRDefault="00E955D3" w:rsidP="0009373C">
            <w:pPr>
              <w:ind w:firstLine="0"/>
              <w:rPr>
                <w:color w:val="000000"/>
                <w:szCs w:val="24"/>
                <w:lang w:val="be-BY"/>
              </w:rPr>
            </w:pPr>
            <w:r w:rsidRPr="009815C2">
              <w:rPr>
                <w:rFonts w:eastAsia="Times New Roman"/>
                <w:szCs w:val="24"/>
              </w:rPr>
              <w:t>Послеложные слова, их виды, использование в предложении.</w:t>
            </w:r>
          </w:p>
        </w:tc>
        <w:tc>
          <w:tcPr>
            <w:tcW w:w="1843" w:type="dxa"/>
          </w:tcPr>
          <w:p w:rsidR="0009373C" w:rsidRPr="0009373C" w:rsidRDefault="00B866A9" w:rsidP="00B52700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6.04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left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53</w:t>
            </w:r>
          </w:p>
        </w:tc>
        <w:tc>
          <w:tcPr>
            <w:tcW w:w="8221" w:type="dxa"/>
          </w:tcPr>
          <w:p w:rsidR="0009373C" w:rsidRPr="0009373C" w:rsidRDefault="00E955D3" w:rsidP="0009373C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val="be-BY" w:eastAsia="ru-RU"/>
              </w:rPr>
            </w:pPr>
            <w:r w:rsidRPr="009815C2">
              <w:rPr>
                <w:rFonts w:eastAsia="Times New Roman"/>
                <w:szCs w:val="24"/>
              </w:rPr>
              <w:t>Морфологический анализ послелогов.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</w:t>
            </w:r>
            <w:r w:rsidR="00B866A9">
              <w:rPr>
                <w:szCs w:val="24"/>
                <w:lang w:val="tt-RU"/>
              </w:rPr>
              <w:t xml:space="preserve"> 8.04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54</w:t>
            </w:r>
          </w:p>
        </w:tc>
        <w:tc>
          <w:tcPr>
            <w:tcW w:w="8221" w:type="dxa"/>
          </w:tcPr>
          <w:p w:rsidR="0009373C" w:rsidRPr="0009373C" w:rsidRDefault="00FC019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Развитие речи</w:t>
            </w:r>
            <w:r w:rsidR="0009373C" w:rsidRPr="0009373C">
              <w:rPr>
                <w:szCs w:val="24"/>
                <w:lang w:val="tt-RU"/>
              </w:rPr>
              <w:t>. Контроль</w:t>
            </w:r>
            <w:r>
              <w:rPr>
                <w:szCs w:val="24"/>
                <w:lang w:val="tt-RU"/>
              </w:rPr>
              <w:t>ное</w:t>
            </w:r>
            <w:r w:rsidR="0009373C" w:rsidRPr="0009373C">
              <w:rPr>
                <w:szCs w:val="24"/>
                <w:lang w:val="tt-RU"/>
              </w:rPr>
              <w:t xml:space="preserve"> изложение </w:t>
            </w:r>
            <w:r>
              <w:rPr>
                <w:szCs w:val="24"/>
                <w:lang w:val="tt-RU"/>
              </w:rPr>
              <w:t>“Героизм</w:t>
            </w:r>
            <w:r w:rsidR="0009373C" w:rsidRPr="0009373C">
              <w:rPr>
                <w:szCs w:val="24"/>
                <w:lang w:val="tt-RU"/>
              </w:rPr>
              <w:t>”.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</w:t>
            </w:r>
            <w:r w:rsidR="00B866A9">
              <w:rPr>
                <w:szCs w:val="24"/>
                <w:lang w:val="tt-RU"/>
              </w:rPr>
              <w:t>13</w:t>
            </w:r>
            <w:r w:rsidR="00B52700">
              <w:rPr>
                <w:szCs w:val="24"/>
                <w:lang w:val="tt-RU"/>
              </w:rPr>
              <w:t>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FC0193" w:rsidP="0009373C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Союзы</w:t>
            </w:r>
            <w:r w:rsidR="0009373C" w:rsidRPr="0009373C">
              <w:rPr>
                <w:szCs w:val="24"/>
                <w:lang w:val="tt-RU"/>
              </w:rPr>
              <w:t xml:space="preserve"> </w:t>
            </w:r>
            <w:r>
              <w:rPr>
                <w:lang w:val="tt-RU"/>
              </w:rPr>
              <w:t>( 3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right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55</w:t>
            </w:r>
          </w:p>
        </w:tc>
        <w:tc>
          <w:tcPr>
            <w:tcW w:w="8221" w:type="dxa"/>
          </w:tcPr>
          <w:p w:rsidR="0009373C" w:rsidRPr="0009373C" w:rsidRDefault="00FC019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rFonts w:eastAsia="Times New Roman"/>
                <w:szCs w:val="24"/>
                <w:lang w:val="be-BY" w:eastAsia="ru-RU"/>
              </w:rPr>
              <w:t>Работа над ошибками.</w:t>
            </w:r>
            <w:r w:rsidRPr="00FC0193">
              <w:rPr>
                <w:lang w:val="be-BY"/>
              </w:rPr>
              <w:t xml:space="preserve"> </w:t>
            </w:r>
            <w:r w:rsidRPr="006715F9">
              <w:t>Союзы. Группы союзов. Правильное написание союзов.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</w:t>
            </w:r>
            <w:r w:rsidR="00B866A9">
              <w:rPr>
                <w:szCs w:val="24"/>
                <w:lang w:val="tt-RU"/>
              </w:rPr>
              <w:t>15</w:t>
            </w:r>
            <w:r w:rsidR="00B52700">
              <w:rPr>
                <w:szCs w:val="24"/>
                <w:lang w:val="tt-RU"/>
              </w:rPr>
              <w:t>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56</w:t>
            </w:r>
          </w:p>
        </w:tc>
        <w:tc>
          <w:tcPr>
            <w:tcW w:w="8221" w:type="dxa"/>
          </w:tcPr>
          <w:p w:rsidR="0009373C" w:rsidRPr="00FC0193" w:rsidRDefault="00FC0193" w:rsidP="00E66593">
            <w:pPr>
              <w:pStyle w:val="a5"/>
              <w:ind w:left="0" w:right="-108" w:firstLine="0"/>
            </w:pPr>
            <w:r w:rsidRPr="006715F9">
              <w:t>Союзные слова. Их формы, отличие от союзов.</w:t>
            </w:r>
            <w:r w:rsidR="006C26F5">
              <w:t xml:space="preserve"> Морфологический анализ союзов.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ind w:firstLine="0"/>
              <w:jc w:val="left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     </w:t>
            </w:r>
            <w:r w:rsidR="005611F1">
              <w:rPr>
                <w:szCs w:val="24"/>
                <w:lang w:val="tt-RU"/>
              </w:rPr>
              <w:t xml:space="preserve"> </w:t>
            </w:r>
            <w:r w:rsidR="00B866A9">
              <w:rPr>
                <w:szCs w:val="24"/>
                <w:lang w:val="tt-RU"/>
              </w:rPr>
              <w:t>20</w:t>
            </w:r>
            <w:r w:rsidR="00B52700">
              <w:rPr>
                <w:szCs w:val="24"/>
                <w:lang w:val="tt-RU"/>
              </w:rPr>
              <w:t>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FC0193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jc w:val="left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lastRenderedPageBreak/>
              <w:t xml:space="preserve">  57</w:t>
            </w:r>
          </w:p>
        </w:tc>
        <w:tc>
          <w:tcPr>
            <w:tcW w:w="8221" w:type="dxa"/>
          </w:tcPr>
          <w:p w:rsidR="0009373C" w:rsidRPr="0009373C" w:rsidRDefault="00FC0193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Проверочный диктант по теме “Союзы. Союзные слова”.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22</w:t>
            </w:r>
            <w:r w:rsidR="00B52700">
              <w:rPr>
                <w:szCs w:val="24"/>
                <w:lang w:val="tt-RU"/>
              </w:rPr>
              <w:t>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FC0193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FC0193" w:rsidRDefault="00FC0193" w:rsidP="00FC0193">
            <w:pPr>
              <w:pStyle w:val="2"/>
              <w:spacing w:before="2"/>
              <w:ind w:left="0"/>
              <w:outlineLvl w:val="1"/>
              <w:rPr>
                <w:b w:val="0"/>
              </w:rPr>
            </w:pPr>
            <w:r w:rsidRPr="006715F9">
              <w:rPr>
                <w:b w:val="0"/>
              </w:rPr>
              <w:t>Модальные части речи</w:t>
            </w:r>
            <w:r>
              <w:rPr>
                <w:b w:val="0"/>
              </w:rPr>
              <w:t xml:space="preserve"> .Частицы</w:t>
            </w:r>
            <w:r w:rsidR="0009373C" w:rsidRPr="0009373C">
              <w:rPr>
                <w:lang w:val="tt-RU"/>
              </w:rPr>
              <w:t xml:space="preserve"> </w:t>
            </w:r>
            <w:r w:rsidR="00053B67">
              <w:rPr>
                <w:b w:val="0"/>
                <w:lang w:val="tt-RU"/>
              </w:rPr>
              <w:t>( 3 ч</w:t>
            </w:r>
            <w:r w:rsidR="0009373C" w:rsidRPr="00FC0193">
              <w:rPr>
                <w:b w:val="0"/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right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58</w:t>
            </w:r>
          </w:p>
        </w:tc>
        <w:tc>
          <w:tcPr>
            <w:tcW w:w="8221" w:type="dxa"/>
          </w:tcPr>
          <w:p w:rsidR="0009373C" w:rsidRPr="0009373C" w:rsidRDefault="00DF287D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="00053B67">
              <w:rPr>
                <w:szCs w:val="24"/>
                <w:lang w:val="tt-RU"/>
              </w:rPr>
              <w:t>Частицы</w:t>
            </w:r>
            <w:r w:rsidR="0009373C" w:rsidRPr="0009373C">
              <w:rPr>
                <w:szCs w:val="24"/>
                <w:lang w:val="tt-RU"/>
              </w:rPr>
              <w:t>.</w:t>
            </w:r>
            <w:r w:rsidR="00053B67" w:rsidRPr="006715F9">
              <w:t xml:space="preserve"> Группы частиц. Правильное написание частиц.</w:t>
            </w:r>
            <w:r w:rsidR="00053B67">
              <w:rPr>
                <w:rFonts w:eastAsia="Times New Roman"/>
                <w:szCs w:val="24"/>
                <w:lang w:val="be-BY" w:eastAsia="ru-RU"/>
              </w:rPr>
              <w:t xml:space="preserve"> 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27</w:t>
            </w:r>
            <w:r w:rsidR="00B52700">
              <w:rPr>
                <w:szCs w:val="24"/>
                <w:lang w:val="tt-RU"/>
              </w:rPr>
              <w:t>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59</w:t>
            </w:r>
          </w:p>
        </w:tc>
        <w:tc>
          <w:tcPr>
            <w:tcW w:w="8221" w:type="dxa"/>
          </w:tcPr>
          <w:p w:rsidR="0009373C" w:rsidRPr="00053B67" w:rsidRDefault="00053B67" w:rsidP="00053B67">
            <w:pPr>
              <w:pStyle w:val="a5"/>
              <w:ind w:left="0" w:right="1045" w:firstLine="0"/>
            </w:pPr>
            <w:r>
              <w:t>Морфологический разбор частиц.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29</w:t>
            </w:r>
            <w:r w:rsidR="00B52700">
              <w:rPr>
                <w:szCs w:val="24"/>
                <w:lang w:val="tt-RU"/>
              </w:rPr>
              <w:t>.04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60</w:t>
            </w:r>
          </w:p>
        </w:tc>
        <w:tc>
          <w:tcPr>
            <w:tcW w:w="8221" w:type="dxa"/>
          </w:tcPr>
          <w:p w:rsidR="0009373C" w:rsidRPr="0009373C" w:rsidRDefault="006C26F5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Развитие речи.Контрольное сочинение по теме “Весна краса”.</w:t>
            </w:r>
          </w:p>
        </w:tc>
        <w:tc>
          <w:tcPr>
            <w:tcW w:w="1843" w:type="dxa"/>
          </w:tcPr>
          <w:p w:rsidR="0009373C" w:rsidRPr="0009373C" w:rsidRDefault="0040753B" w:rsidP="00B866A9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 xml:space="preserve"> 4.05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6C26F5" w:rsidP="0009373C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Междометия</w:t>
            </w:r>
            <w:r w:rsidR="0009373C" w:rsidRPr="0009373C">
              <w:rPr>
                <w:szCs w:val="24"/>
                <w:lang w:val="tt-RU"/>
              </w:rPr>
              <w:t xml:space="preserve"> </w:t>
            </w:r>
            <w:r>
              <w:rPr>
                <w:lang w:val="tt-RU"/>
              </w:rPr>
              <w:t>( 2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jc w:val="right"/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61</w:t>
            </w:r>
          </w:p>
        </w:tc>
        <w:tc>
          <w:tcPr>
            <w:tcW w:w="8221" w:type="dxa"/>
          </w:tcPr>
          <w:p w:rsidR="0009373C" w:rsidRPr="0009373C" w:rsidRDefault="006C26F5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Pr="006715F9">
              <w:t>Междометия. Группы междометий.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6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62</w:t>
            </w:r>
          </w:p>
        </w:tc>
        <w:tc>
          <w:tcPr>
            <w:tcW w:w="8221" w:type="dxa"/>
          </w:tcPr>
          <w:p w:rsidR="0009373C" w:rsidRPr="0009373C" w:rsidRDefault="006C26F5" w:rsidP="0009373C">
            <w:pPr>
              <w:ind w:firstLine="0"/>
              <w:rPr>
                <w:szCs w:val="24"/>
                <w:lang w:val="tt-RU"/>
              </w:rPr>
            </w:pPr>
            <w:r w:rsidRPr="006715F9">
              <w:t>Знаки препинания при междометиях.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11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09373C" w:rsidP="0009373C">
            <w:pPr>
              <w:jc w:val="center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>Модаль</w:t>
            </w:r>
            <w:r w:rsidR="006C26F5">
              <w:rPr>
                <w:szCs w:val="24"/>
                <w:lang w:val="tt-RU"/>
              </w:rPr>
              <w:t>ные слова</w:t>
            </w:r>
            <w:r w:rsidRPr="0009373C">
              <w:rPr>
                <w:szCs w:val="24"/>
                <w:lang w:val="tt-RU"/>
              </w:rPr>
              <w:t xml:space="preserve"> </w:t>
            </w:r>
            <w:r w:rsidR="006C26F5">
              <w:rPr>
                <w:lang w:val="tt-RU"/>
              </w:rPr>
              <w:t>( 2 ч</w:t>
            </w:r>
            <w:r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63</w:t>
            </w:r>
          </w:p>
        </w:tc>
        <w:tc>
          <w:tcPr>
            <w:tcW w:w="8221" w:type="dxa"/>
          </w:tcPr>
          <w:p w:rsidR="0009373C" w:rsidRPr="0009373C" w:rsidRDefault="006C26F5" w:rsidP="0009373C">
            <w:pPr>
              <w:ind w:firstLine="0"/>
              <w:jc w:val="left"/>
              <w:rPr>
                <w:szCs w:val="24"/>
                <w:lang w:val="tt-RU"/>
              </w:rPr>
            </w:pPr>
            <w:r w:rsidRPr="006715F9">
              <w:t>Модальные слова. Использование их в предложении.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11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64</w:t>
            </w:r>
          </w:p>
        </w:tc>
        <w:tc>
          <w:tcPr>
            <w:tcW w:w="8221" w:type="dxa"/>
          </w:tcPr>
          <w:p w:rsidR="0009373C" w:rsidRPr="0009373C" w:rsidRDefault="006C26F5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Повторение модальных частей речи.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13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FC0193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09373C" w:rsidRPr="0009373C" w:rsidRDefault="006C26F5" w:rsidP="0009373C">
            <w:pPr>
              <w:ind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Обобщенное повторение пройденного за год</w:t>
            </w:r>
            <w:r w:rsidR="0009373C" w:rsidRPr="0009373C">
              <w:rPr>
                <w:szCs w:val="24"/>
                <w:lang w:val="tt-RU"/>
              </w:rPr>
              <w:t xml:space="preserve"> </w:t>
            </w:r>
            <w:r>
              <w:rPr>
                <w:lang w:val="tt-RU"/>
              </w:rPr>
              <w:t>( 5 ч</w:t>
            </w:r>
            <w:r w:rsidR="0009373C" w:rsidRPr="0009373C">
              <w:rPr>
                <w:lang w:val="tt-RU"/>
              </w:rPr>
              <w:t>. )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65</w:t>
            </w:r>
          </w:p>
        </w:tc>
        <w:tc>
          <w:tcPr>
            <w:tcW w:w="8221" w:type="dxa"/>
          </w:tcPr>
          <w:p w:rsidR="0009373C" w:rsidRPr="0009373C" w:rsidRDefault="00E945C1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Повторение глагола.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13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66</w:t>
            </w:r>
          </w:p>
        </w:tc>
        <w:tc>
          <w:tcPr>
            <w:tcW w:w="8221" w:type="dxa"/>
          </w:tcPr>
          <w:p w:rsidR="0009373C" w:rsidRPr="0009373C" w:rsidRDefault="00E945C1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18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67</w:t>
            </w:r>
          </w:p>
        </w:tc>
        <w:tc>
          <w:tcPr>
            <w:tcW w:w="8221" w:type="dxa"/>
          </w:tcPr>
          <w:p w:rsidR="0009373C" w:rsidRPr="0009373C" w:rsidRDefault="00E945C1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 Повторение звукоподражательных слов и междометий.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20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  <w:tr w:rsidR="0009373C" w:rsidRPr="0009373C" w:rsidTr="00E91367">
        <w:trPr>
          <w:trHeight w:val="262"/>
        </w:trPr>
        <w:tc>
          <w:tcPr>
            <w:tcW w:w="709" w:type="dxa"/>
          </w:tcPr>
          <w:p w:rsidR="0009373C" w:rsidRPr="0009373C" w:rsidRDefault="0009373C" w:rsidP="0009373C">
            <w:pPr>
              <w:ind w:firstLine="0"/>
              <w:rPr>
                <w:szCs w:val="24"/>
                <w:lang w:val="tt-RU"/>
              </w:rPr>
            </w:pPr>
            <w:r w:rsidRPr="0009373C">
              <w:rPr>
                <w:szCs w:val="24"/>
                <w:lang w:val="tt-RU"/>
              </w:rPr>
              <w:t xml:space="preserve">  68</w:t>
            </w:r>
          </w:p>
        </w:tc>
        <w:tc>
          <w:tcPr>
            <w:tcW w:w="8221" w:type="dxa"/>
          </w:tcPr>
          <w:p w:rsidR="0009373C" w:rsidRPr="0009373C" w:rsidRDefault="00E945C1" w:rsidP="0009373C">
            <w:pPr>
              <w:ind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Повторение послелогов, союзов.</w:t>
            </w:r>
          </w:p>
        </w:tc>
        <w:tc>
          <w:tcPr>
            <w:tcW w:w="1843" w:type="dxa"/>
          </w:tcPr>
          <w:p w:rsidR="0009373C" w:rsidRPr="0009373C" w:rsidRDefault="0040753B" w:rsidP="0009373C">
            <w:pPr>
              <w:ind w:firstLine="0"/>
              <w:jc w:val="left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         </w:t>
            </w:r>
            <w:r w:rsidR="00B866A9">
              <w:rPr>
                <w:szCs w:val="24"/>
                <w:lang w:val="tt-RU"/>
              </w:rPr>
              <w:t>25</w:t>
            </w:r>
            <w:r w:rsidR="00B52700">
              <w:rPr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  <w:tc>
          <w:tcPr>
            <w:tcW w:w="2869" w:type="dxa"/>
            <w:gridSpan w:val="2"/>
          </w:tcPr>
          <w:p w:rsidR="0009373C" w:rsidRPr="0009373C" w:rsidRDefault="0009373C" w:rsidP="0009373C">
            <w:pPr>
              <w:rPr>
                <w:szCs w:val="24"/>
                <w:lang w:val="tt-RU"/>
              </w:rPr>
            </w:pPr>
          </w:p>
        </w:tc>
      </w:tr>
    </w:tbl>
    <w:p w:rsidR="0009373C" w:rsidRDefault="0009373C" w:rsidP="006B0D6D">
      <w:pPr>
        <w:pStyle w:val="1"/>
        <w:spacing w:before="89"/>
        <w:ind w:left="3125"/>
      </w:pPr>
    </w:p>
    <w:p w:rsidR="00284456" w:rsidRPr="00284456" w:rsidRDefault="00284456" w:rsidP="00284456">
      <w:pPr>
        <w:rPr>
          <w:rFonts w:ascii="Times New Roman" w:hAnsi="Times New Roman" w:cs="Times New Roman"/>
          <w:bCs/>
          <w:sz w:val="24"/>
          <w:szCs w:val="24"/>
        </w:rPr>
      </w:pPr>
    </w:p>
    <w:p w:rsidR="00284456" w:rsidRPr="009C4C53" w:rsidRDefault="00284456" w:rsidP="00284456">
      <w:pPr>
        <w:pStyle w:val="a3"/>
        <w:ind w:left="-567" w:firstLine="709"/>
        <w:rPr>
          <w:rFonts w:ascii="Times New Roman" w:hAnsi="Times New Roman" w:cs="Times New Roman"/>
          <w:sz w:val="24"/>
          <w:szCs w:val="24"/>
        </w:rPr>
      </w:pPr>
    </w:p>
    <w:p w:rsidR="00284456" w:rsidRPr="009C4C53" w:rsidRDefault="00284456" w:rsidP="00284456">
      <w:pPr>
        <w:pStyle w:val="a3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4C5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84456" w:rsidRPr="009C4C53" w:rsidRDefault="00284456" w:rsidP="00284456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284456" w:rsidRPr="009C4C53" w:rsidRDefault="00284456" w:rsidP="00284456">
      <w:pPr>
        <w:pStyle w:val="a3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84456" w:rsidRPr="009C4C53" w:rsidRDefault="00284456" w:rsidP="00284456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284456" w:rsidRDefault="00284456" w:rsidP="00284456">
      <w:pPr>
        <w:pStyle w:val="a3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13C9" w:rsidRDefault="001D13C9"/>
    <w:sectPr w:rsidR="001D13C9" w:rsidSect="005611F1">
      <w:footerReference w:type="default" r:id="rId8"/>
      <w:pgSz w:w="16838" w:h="11906" w:orient="landscape"/>
      <w:pgMar w:top="1701" w:right="567" w:bottom="567" w:left="567" w:header="709" w:footer="1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43F" w:rsidRDefault="0003343F" w:rsidP="005611F1">
      <w:pPr>
        <w:spacing w:after="0" w:line="240" w:lineRule="auto"/>
      </w:pPr>
      <w:r>
        <w:separator/>
      </w:r>
    </w:p>
  </w:endnote>
  <w:endnote w:type="continuationSeparator" w:id="0">
    <w:p w:rsidR="0003343F" w:rsidRDefault="0003343F" w:rsidP="0056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3403395"/>
      <w:docPartObj>
        <w:docPartGallery w:val="Page Numbers (Bottom of Page)"/>
        <w:docPartUnique/>
      </w:docPartObj>
    </w:sdtPr>
    <w:sdtEndPr/>
    <w:sdtContent>
      <w:p w:rsidR="007F0201" w:rsidRDefault="007F020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2FD">
          <w:rPr>
            <w:noProof/>
          </w:rPr>
          <w:t>2</w:t>
        </w:r>
        <w:r>
          <w:fldChar w:fldCharType="end"/>
        </w:r>
      </w:p>
    </w:sdtContent>
  </w:sdt>
  <w:p w:rsidR="007F0201" w:rsidRDefault="007F020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43F" w:rsidRDefault="0003343F" w:rsidP="005611F1">
      <w:pPr>
        <w:spacing w:after="0" w:line="240" w:lineRule="auto"/>
      </w:pPr>
      <w:r>
        <w:separator/>
      </w:r>
    </w:p>
  </w:footnote>
  <w:footnote w:type="continuationSeparator" w:id="0">
    <w:p w:rsidR="0003343F" w:rsidRDefault="0003343F" w:rsidP="00561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B10"/>
    <w:multiLevelType w:val="hybridMultilevel"/>
    <w:tmpl w:val="F8FCA674"/>
    <w:lvl w:ilvl="0" w:tplc="512C820A">
      <w:numFmt w:val="bullet"/>
      <w:lvlText w:val="-"/>
      <w:lvlJc w:val="left"/>
      <w:pPr>
        <w:ind w:left="232" w:hanging="159"/>
      </w:pPr>
      <w:rPr>
        <w:rFonts w:ascii="Times New Roman" w:eastAsia="Times New Roman" w:hAnsi="Times New Roman" w:cs="Times New Roman" w:hint="default"/>
        <w:i/>
        <w:w w:val="98"/>
        <w:sz w:val="24"/>
        <w:szCs w:val="24"/>
        <w:lang w:val="ru-RU" w:eastAsia="en-US" w:bidi="ar-SA"/>
      </w:rPr>
    </w:lvl>
    <w:lvl w:ilvl="1" w:tplc="1B5E6940">
      <w:numFmt w:val="bullet"/>
      <w:lvlText w:val="•"/>
      <w:lvlJc w:val="left"/>
      <w:pPr>
        <w:ind w:left="1278" w:hanging="159"/>
      </w:pPr>
      <w:rPr>
        <w:rFonts w:hint="default"/>
        <w:lang w:val="ru-RU" w:eastAsia="en-US" w:bidi="ar-SA"/>
      </w:rPr>
    </w:lvl>
    <w:lvl w:ilvl="2" w:tplc="4C70DDD6">
      <w:numFmt w:val="bullet"/>
      <w:lvlText w:val="•"/>
      <w:lvlJc w:val="left"/>
      <w:pPr>
        <w:ind w:left="2317" w:hanging="159"/>
      </w:pPr>
      <w:rPr>
        <w:rFonts w:hint="default"/>
        <w:lang w:val="ru-RU" w:eastAsia="en-US" w:bidi="ar-SA"/>
      </w:rPr>
    </w:lvl>
    <w:lvl w:ilvl="3" w:tplc="FC70DD4C">
      <w:numFmt w:val="bullet"/>
      <w:lvlText w:val="•"/>
      <w:lvlJc w:val="left"/>
      <w:pPr>
        <w:ind w:left="3355" w:hanging="159"/>
      </w:pPr>
      <w:rPr>
        <w:rFonts w:hint="default"/>
        <w:lang w:val="ru-RU" w:eastAsia="en-US" w:bidi="ar-SA"/>
      </w:rPr>
    </w:lvl>
    <w:lvl w:ilvl="4" w:tplc="70980838">
      <w:numFmt w:val="bullet"/>
      <w:lvlText w:val="•"/>
      <w:lvlJc w:val="left"/>
      <w:pPr>
        <w:ind w:left="4394" w:hanging="159"/>
      </w:pPr>
      <w:rPr>
        <w:rFonts w:hint="default"/>
        <w:lang w:val="ru-RU" w:eastAsia="en-US" w:bidi="ar-SA"/>
      </w:rPr>
    </w:lvl>
    <w:lvl w:ilvl="5" w:tplc="96F4A07C">
      <w:numFmt w:val="bullet"/>
      <w:lvlText w:val="•"/>
      <w:lvlJc w:val="left"/>
      <w:pPr>
        <w:ind w:left="5433" w:hanging="159"/>
      </w:pPr>
      <w:rPr>
        <w:rFonts w:hint="default"/>
        <w:lang w:val="ru-RU" w:eastAsia="en-US" w:bidi="ar-SA"/>
      </w:rPr>
    </w:lvl>
    <w:lvl w:ilvl="6" w:tplc="59569652">
      <w:numFmt w:val="bullet"/>
      <w:lvlText w:val="•"/>
      <w:lvlJc w:val="left"/>
      <w:pPr>
        <w:ind w:left="6471" w:hanging="159"/>
      </w:pPr>
      <w:rPr>
        <w:rFonts w:hint="default"/>
        <w:lang w:val="ru-RU" w:eastAsia="en-US" w:bidi="ar-SA"/>
      </w:rPr>
    </w:lvl>
    <w:lvl w:ilvl="7" w:tplc="2FCC2D76">
      <w:numFmt w:val="bullet"/>
      <w:lvlText w:val="•"/>
      <w:lvlJc w:val="left"/>
      <w:pPr>
        <w:ind w:left="7510" w:hanging="159"/>
      </w:pPr>
      <w:rPr>
        <w:rFonts w:hint="default"/>
        <w:lang w:val="ru-RU" w:eastAsia="en-US" w:bidi="ar-SA"/>
      </w:rPr>
    </w:lvl>
    <w:lvl w:ilvl="8" w:tplc="4F92254A">
      <w:numFmt w:val="bullet"/>
      <w:lvlText w:val="•"/>
      <w:lvlJc w:val="left"/>
      <w:pPr>
        <w:ind w:left="8549" w:hanging="159"/>
      </w:pPr>
      <w:rPr>
        <w:rFonts w:hint="default"/>
        <w:lang w:val="ru-RU" w:eastAsia="en-US" w:bidi="ar-SA"/>
      </w:rPr>
    </w:lvl>
  </w:abstractNum>
  <w:abstractNum w:abstractNumId="1" w15:restartNumberingAfterBreak="0">
    <w:nsid w:val="23B04FA5"/>
    <w:multiLevelType w:val="hybridMultilevel"/>
    <w:tmpl w:val="778C9DF4"/>
    <w:lvl w:ilvl="0" w:tplc="18302FF6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79FEA062">
      <w:numFmt w:val="bullet"/>
      <w:lvlText w:val="•"/>
      <w:lvlJc w:val="left"/>
      <w:pPr>
        <w:ind w:left="1278" w:hanging="140"/>
      </w:pPr>
      <w:rPr>
        <w:rFonts w:hint="default"/>
        <w:lang w:val="ru-RU" w:eastAsia="en-US" w:bidi="ar-SA"/>
      </w:rPr>
    </w:lvl>
    <w:lvl w:ilvl="2" w:tplc="76D429A2">
      <w:numFmt w:val="bullet"/>
      <w:lvlText w:val="•"/>
      <w:lvlJc w:val="left"/>
      <w:pPr>
        <w:ind w:left="2317" w:hanging="140"/>
      </w:pPr>
      <w:rPr>
        <w:rFonts w:hint="default"/>
        <w:lang w:val="ru-RU" w:eastAsia="en-US" w:bidi="ar-SA"/>
      </w:rPr>
    </w:lvl>
    <w:lvl w:ilvl="3" w:tplc="A62EBCD6">
      <w:numFmt w:val="bullet"/>
      <w:lvlText w:val="•"/>
      <w:lvlJc w:val="left"/>
      <w:pPr>
        <w:ind w:left="3355" w:hanging="140"/>
      </w:pPr>
      <w:rPr>
        <w:rFonts w:hint="default"/>
        <w:lang w:val="ru-RU" w:eastAsia="en-US" w:bidi="ar-SA"/>
      </w:rPr>
    </w:lvl>
    <w:lvl w:ilvl="4" w:tplc="D57A26E6">
      <w:numFmt w:val="bullet"/>
      <w:lvlText w:val="•"/>
      <w:lvlJc w:val="left"/>
      <w:pPr>
        <w:ind w:left="4394" w:hanging="140"/>
      </w:pPr>
      <w:rPr>
        <w:rFonts w:hint="default"/>
        <w:lang w:val="ru-RU" w:eastAsia="en-US" w:bidi="ar-SA"/>
      </w:rPr>
    </w:lvl>
    <w:lvl w:ilvl="5" w:tplc="C218BD96">
      <w:numFmt w:val="bullet"/>
      <w:lvlText w:val="•"/>
      <w:lvlJc w:val="left"/>
      <w:pPr>
        <w:ind w:left="5433" w:hanging="140"/>
      </w:pPr>
      <w:rPr>
        <w:rFonts w:hint="default"/>
        <w:lang w:val="ru-RU" w:eastAsia="en-US" w:bidi="ar-SA"/>
      </w:rPr>
    </w:lvl>
    <w:lvl w:ilvl="6" w:tplc="B2C252EE">
      <w:numFmt w:val="bullet"/>
      <w:lvlText w:val="•"/>
      <w:lvlJc w:val="left"/>
      <w:pPr>
        <w:ind w:left="6471" w:hanging="140"/>
      </w:pPr>
      <w:rPr>
        <w:rFonts w:hint="default"/>
        <w:lang w:val="ru-RU" w:eastAsia="en-US" w:bidi="ar-SA"/>
      </w:rPr>
    </w:lvl>
    <w:lvl w:ilvl="7" w:tplc="039EFD20">
      <w:numFmt w:val="bullet"/>
      <w:lvlText w:val="•"/>
      <w:lvlJc w:val="left"/>
      <w:pPr>
        <w:ind w:left="7510" w:hanging="140"/>
      </w:pPr>
      <w:rPr>
        <w:rFonts w:hint="default"/>
        <w:lang w:val="ru-RU" w:eastAsia="en-US" w:bidi="ar-SA"/>
      </w:rPr>
    </w:lvl>
    <w:lvl w:ilvl="8" w:tplc="457E501E">
      <w:numFmt w:val="bullet"/>
      <w:lvlText w:val="•"/>
      <w:lvlJc w:val="left"/>
      <w:pPr>
        <w:ind w:left="8549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CAC6CE8"/>
    <w:multiLevelType w:val="hybridMultilevel"/>
    <w:tmpl w:val="7EE8128E"/>
    <w:lvl w:ilvl="0" w:tplc="2CF86FCA">
      <w:numFmt w:val="bullet"/>
      <w:lvlText w:val="-"/>
      <w:lvlJc w:val="left"/>
      <w:pPr>
        <w:ind w:left="232" w:hanging="159"/>
      </w:pPr>
      <w:rPr>
        <w:rFonts w:ascii="Times New Roman" w:eastAsia="Times New Roman" w:hAnsi="Times New Roman" w:cs="Times New Roman" w:hint="default"/>
        <w:i/>
        <w:w w:val="98"/>
        <w:sz w:val="24"/>
        <w:szCs w:val="24"/>
        <w:lang w:val="ru-RU" w:eastAsia="en-US" w:bidi="ar-SA"/>
      </w:rPr>
    </w:lvl>
    <w:lvl w:ilvl="1" w:tplc="0F7EB938">
      <w:numFmt w:val="bullet"/>
      <w:lvlText w:val="•"/>
      <w:lvlJc w:val="left"/>
      <w:pPr>
        <w:ind w:left="1278" w:hanging="159"/>
      </w:pPr>
      <w:rPr>
        <w:rFonts w:hint="default"/>
        <w:lang w:val="ru-RU" w:eastAsia="en-US" w:bidi="ar-SA"/>
      </w:rPr>
    </w:lvl>
    <w:lvl w:ilvl="2" w:tplc="3DC88026">
      <w:numFmt w:val="bullet"/>
      <w:lvlText w:val="•"/>
      <w:lvlJc w:val="left"/>
      <w:pPr>
        <w:ind w:left="2317" w:hanging="159"/>
      </w:pPr>
      <w:rPr>
        <w:rFonts w:hint="default"/>
        <w:lang w:val="ru-RU" w:eastAsia="en-US" w:bidi="ar-SA"/>
      </w:rPr>
    </w:lvl>
    <w:lvl w:ilvl="3" w:tplc="BC162070">
      <w:numFmt w:val="bullet"/>
      <w:lvlText w:val="•"/>
      <w:lvlJc w:val="left"/>
      <w:pPr>
        <w:ind w:left="3355" w:hanging="159"/>
      </w:pPr>
      <w:rPr>
        <w:rFonts w:hint="default"/>
        <w:lang w:val="ru-RU" w:eastAsia="en-US" w:bidi="ar-SA"/>
      </w:rPr>
    </w:lvl>
    <w:lvl w:ilvl="4" w:tplc="C7E65484">
      <w:numFmt w:val="bullet"/>
      <w:lvlText w:val="•"/>
      <w:lvlJc w:val="left"/>
      <w:pPr>
        <w:ind w:left="4394" w:hanging="159"/>
      </w:pPr>
      <w:rPr>
        <w:rFonts w:hint="default"/>
        <w:lang w:val="ru-RU" w:eastAsia="en-US" w:bidi="ar-SA"/>
      </w:rPr>
    </w:lvl>
    <w:lvl w:ilvl="5" w:tplc="A7304DF6">
      <w:numFmt w:val="bullet"/>
      <w:lvlText w:val="•"/>
      <w:lvlJc w:val="left"/>
      <w:pPr>
        <w:ind w:left="5433" w:hanging="159"/>
      </w:pPr>
      <w:rPr>
        <w:rFonts w:hint="default"/>
        <w:lang w:val="ru-RU" w:eastAsia="en-US" w:bidi="ar-SA"/>
      </w:rPr>
    </w:lvl>
    <w:lvl w:ilvl="6" w:tplc="32789BF2">
      <w:numFmt w:val="bullet"/>
      <w:lvlText w:val="•"/>
      <w:lvlJc w:val="left"/>
      <w:pPr>
        <w:ind w:left="6471" w:hanging="159"/>
      </w:pPr>
      <w:rPr>
        <w:rFonts w:hint="default"/>
        <w:lang w:val="ru-RU" w:eastAsia="en-US" w:bidi="ar-SA"/>
      </w:rPr>
    </w:lvl>
    <w:lvl w:ilvl="7" w:tplc="400463F8">
      <w:numFmt w:val="bullet"/>
      <w:lvlText w:val="•"/>
      <w:lvlJc w:val="left"/>
      <w:pPr>
        <w:ind w:left="7510" w:hanging="159"/>
      </w:pPr>
      <w:rPr>
        <w:rFonts w:hint="default"/>
        <w:lang w:val="ru-RU" w:eastAsia="en-US" w:bidi="ar-SA"/>
      </w:rPr>
    </w:lvl>
    <w:lvl w:ilvl="8" w:tplc="8F0EB37A">
      <w:numFmt w:val="bullet"/>
      <w:lvlText w:val="•"/>
      <w:lvlJc w:val="left"/>
      <w:pPr>
        <w:ind w:left="8549" w:hanging="159"/>
      </w:pPr>
      <w:rPr>
        <w:rFonts w:hint="default"/>
        <w:lang w:val="ru-RU" w:eastAsia="en-US" w:bidi="ar-SA"/>
      </w:rPr>
    </w:lvl>
  </w:abstractNum>
  <w:abstractNum w:abstractNumId="3" w15:restartNumberingAfterBreak="0">
    <w:nsid w:val="394C5FA1"/>
    <w:multiLevelType w:val="hybridMultilevel"/>
    <w:tmpl w:val="F37C906A"/>
    <w:lvl w:ilvl="0" w:tplc="9F423144">
      <w:numFmt w:val="bullet"/>
      <w:lvlText w:val="-"/>
      <w:lvlJc w:val="left"/>
      <w:pPr>
        <w:ind w:left="232" w:hanging="200"/>
      </w:pPr>
      <w:rPr>
        <w:rFonts w:ascii="Times New Roman" w:eastAsia="Times New Roman" w:hAnsi="Times New Roman" w:cs="Times New Roman" w:hint="default"/>
        <w:i/>
        <w:spacing w:val="-2"/>
        <w:w w:val="99"/>
        <w:sz w:val="24"/>
        <w:szCs w:val="24"/>
        <w:lang w:val="ru-RU" w:eastAsia="en-US" w:bidi="ar-SA"/>
      </w:rPr>
    </w:lvl>
    <w:lvl w:ilvl="1" w:tplc="8AA088A2">
      <w:numFmt w:val="bullet"/>
      <w:lvlText w:val="•"/>
      <w:lvlJc w:val="left"/>
      <w:pPr>
        <w:ind w:left="1278" w:hanging="200"/>
      </w:pPr>
      <w:rPr>
        <w:rFonts w:hint="default"/>
        <w:lang w:val="ru-RU" w:eastAsia="en-US" w:bidi="ar-SA"/>
      </w:rPr>
    </w:lvl>
    <w:lvl w:ilvl="2" w:tplc="2A3A43E0">
      <w:numFmt w:val="bullet"/>
      <w:lvlText w:val="•"/>
      <w:lvlJc w:val="left"/>
      <w:pPr>
        <w:ind w:left="2317" w:hanging="200"/>
      </w:pPr>
      <w:rPr>
        <w:rFonts w:hint="default"/>
        <w:lang w:val="ru-RU" w:eastAsia="en-US" w:bidi="ar-SA"/>
      </w:rPr>
    </w:lvl>
    <w:lvl w:ilvl="3" w:tplc="60946DF8">
      <w:numFmt w:val="bullet"/>
      <w:lvlText w:val="•"/>
      <w:lvlJc w:val="left"/>
      <w:pPr>
        <w:ind w:left="3355" w:hanging="200"/>
      </w:pPr>
      <w:rPr>
        <w:rFonts w:hint="default"/>
        <w:lang w:val="ru-RU" w:eastAsia="en-US" w:bidi="ar-SA"/>
      </w:rPr>
    </w:lvl>
    <w:lvl w:ilvl="4" w:tplc="4764510C">
      <w:numFmt w:val="bullet"/>
      <w:lvlText w:val="•"/>
      <w:lvlJc w:val="left"/>
      <w:pPr>
        <w:ind w:left="4394" w:hanging="200"/>
      </w:pPr>
      <w:rPr>
        <w:rFonts w:hint="default"/>
        <w:lang w:val="ru-RU" w:eastAsia="en-US" w:bidi="ar-SA"/>
      </w:rPr>
    </w:lvl>
    <w:lvl w:ilvl="5" w:tplc="BBC4CCAC">
      <w:numFmt w:val="bullet"/>
      <w:lvlText w:val="•"/>
      <w:lvlJc w:val="left"/>
      <w:pPr>
        <w:ind w:left="5433" w:hanging="200"/>
      </w:pPr>
      <w:rPr>
        <w:rFonts w:hint="default"/>
        <w:lang w:val="ru-RU" w:eastAsia="en-US" w:bidi="ar-SA"/>
      </w:rPr>
    </w:lvl>
    <w:lvl w:ilvl="6" w:tplc="9A203B02">
      <w:numFmt w:val="bullet"/>
      <w:lvlText w:val="•"/>
      <w:lvlJc w:val="left"/>
      <w:pPr>
        <w:ind w:left="6471" w:hanging="200"/>
      </w:pPr>
      <w:rPr>
        <w:rFonts w:hint="default"/>
        <w:lang w:val="ru-RU" w:eastAsia="en-US" w:bidi="ar-SA"/>
      </w:rPr>
    </w:lvl>
    <w:lvl w:ilvl="7" w:tplc="1A9069B0">
      <w:numFmt w:val="bullet"/>
      <w:lvlText w:val="•"/>
      <w:lvlJc w:val="left"/>
      <w:pPr>
        <w:ind w:left="7510" w:hanging="200"/>
      </w:pPr>
      <w:rPr>
        <w:rFonts w:hint="default"/>
        <w:lang w:val="ru-RU" w:eastAsia="en-US" w:bidi="ar-SA"/>
      </w:rPr>
    </w:lvl>
    <w:lvl w:ilvl="8" w:tplc="1B4CB006">
      <w:numFmt w:val="bullet"/>
      <w:lvlText w:val="•"/>
      <w:lvlJc w:val="left"/>
      <w:pPr>
        <w:ind w:left="8549" w:hanging="200"/>
      </w:pPr>
      <w:rPr>
        <w:rFonts w:hint="default"/>
        <w:lang w:val="ru-RU" w:eastAsia="en-US" w:bidi="ar-SA"/>
      </w:rPr>
    </w:lvl>
  </w:abstractNum>
  <w:abstractNum w:abstractNumId="4" w15:restartNumberingAfterBreak="0">
    <w:nsid w:val="3B6C70ED"/>
    <w:multiLevelType w:val="hybridMultilevel"/>
    <w:tmpl w:val="2698DC28"/>
    <w:lvl w:ilvl="0" w:tplc="6546B4FC">
      <w:numFmt w:val="bullet"/>
      <w:lvlText w:val="•"/>
      <w:lvlJc w:val="left"/>
      <w:pPr>
        <w:ind w:left="940" w:hanging="708"/>
      </w:pPr>
      <w:rPr>
        <w:rFonts w:ascii="Times New Roman" w:eastAsia="Times New Roman" w:hAnsi="Times New Roman" w:cs="Times New Roman" w:hint="default"/>
        <w:i/>
        <w:spacing w:val="-18"/>
        <w:w w:val="100"/>
        <w:sz w:val="24"/>
        <w:szCs w:val="24"/>
        <w:lang w:val="ru-RU" w:eastAsia="en-US" w:bidi="ar-SA"/>
      </w:rPr>
    </w:lvl>
    <w:lvl w:ilvl="1" w:tplc="C3F63810">
      <w:numFmt w:val="bullet"/>
      <w:lvlText w:val="•"/>
      <w:lvlJc w:val="left"/>
      <w:pPr>
        <w:ind w:left="1908" w:hanging="708"/>
      </w:pPr>
      <w:rPr>
        <w:rFonts w:hint="default"/>
        <w:lang w:val="ru-RU" w:eastAsia="en-US" w:bidi="ar-SA"/>
      </w:rPr>
    </w:lvl>
    <w:lvl w:ilvl="2" w:tplc="35B6D404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2B3287F6">
      <w:numFmt w:val="bullet"/>
      <w:lvlText w:val="•"/>
      <w:lvlJc w:val="left"/>
      <w:pPr>
        <w:ind w:left="3845" w:hanging="708"/>
      </w:pPr>
      <w:rPr>
        <w:rFonts w:hint="default"/>
        <w:lang w:val="ru-RU" w:eastAsia="en-US" w:bidi="ar-SA"/>
      </w:rPr>
    </w:lvl>
    <w:lvl w:ilvl="4" w:tplc="8508F106">
      <w:numFmt w:val="bullet"/>
      <w:lvlText w:val="•"/>
      <w:lvlJc w:val="left"/>
      <w:pPr>
        <w:ind w:left="4814" w:hanging="708"/>
      </w:pPr>
      <w:rPr>
        <w:rFonts w:hint="default"/>
        <w:lang w:val="ru-RU" w:eastAsia="en-US" w:bidi="ar-SA"/>
      </w:rPr>
    </w:lvl>
    <w:lvl w:ilvl="5" w:tplc="136ED3D0">
      <w:numFmt w:val="bullet"/>
      <w:lvlText w:val="•"/>
      <w:lvlJc w:val="left"/>
      <w:pPr>
        <w:ind w:left="5783" w:hanging="708"/>
      </w:pPr>
      <w:rPr>
        <w:rFonts w:hint="default"/>
        <w:lang w:val="ru-RU" w:eastAsia="en-US" w:bidi="ar-SA"/>
      </w:rPr>
    </w:lvl>
    <w:lvl w:ilvl="6" w:tplc="94286AF2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23E8C0E0">
      <w:numFmt w:val="bullet"/>
      <w:lvlText w:val="•"/>
      <w:lvlJc w:val="left"/>
      <w:pPr>
        <w:ind w:left="7720" w:hanging="708"/>
      </w:pPr>
      <w:rPr>
        <w:rFonts w:hint="default"/>
        <w:lang w:val="ru-RU" w:eastAsia="en-US" w:bidi="ar-SA"/>
      </w:rPr>
    </w:lvl>
    <w:lvl w:ilvl="8" w:tplc="E41499AA">
      <w:numFmt w:val="bullet"/>
      <w:lvlText w:val="•"/>
      <w:lvlJc w:val="left"/>
      <w:pPr>
        <w:ind w:left="8689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FF017D6"/>
    <w:multiLevelType w:val="hybridMultilevel"/>
    <w:tmpl w:val="66DA597C"/>
    <w:lvl w:ilvl="0" w:tplc="61D820B6">
      <w:numFmt w:val="bullet"/>
      <w:lvlText w:val="–"/>
      <w:lvlJc w:val="left"/>
      <w:pPr>
        <w:ind w:left="940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50FE7A48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AED47C5E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3" w:tplc="99920A9E">
      <w:numFmt w:val="bullet"/>
      <w:lvlText w:val="•"/>
      <w:lvlJc w:val="left"/>
      <w:pPr>
        <w:ind w:left="3845" w:hanging="361"/>
      </w:pPr>
      <w:rPr>
        <w:rFonts w:hint="default"/>
        <w:lang w:val="ru-RU" w:eastAsia="en-US" w:bidi="ar-SA"/>
      </w:rPr>
    </w:lvl>
    <w:lvl w:ilvl="4" w:tplc="A74EDF60">
      <w:numFmt w:val="bullet"/>
      <w:lvlText w:val="•"/>
      <w:lvlJc w:val="left"/>
      <w:pPr>
        <w:ind w:left="4814" w:hanging="361"/>
      </w:pPr>
      <w:rPr>
        <w:rFonts w:hint="default"/>
        <w:lang w:val="ru-RU" w:eastAsia="en-US" w:bidi="ar-SA"/>
      </w:rPr>
    </w:lvl>
    <w:lvl w:ilvl="5" w:tplc="FA2ABA22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3CA29B1E">
      <w:numFmt w:val="bullet"/>
      <w:lvlText w:val="•"/>
      <w:lvlJc w:val="left"/>
      <w:pPr>
        <w:ind w:left="6751" w:hanging="361"/>
      </w:pPr>
      <w:rPr>
        <w:rFonts w:hint="default"/>
        <w:lang w:val="ru-RU" w:eastAsia="en-US" w:bidi="ar-SA"/>
      </w:rPr>
    </w:lvl>
    <w:lvl w:ilvl="7" w:tplc="639024CA">
      <w:numFmt w:val="bullet"/>
      <w:lvlText w:val="•"/>
      <w:lvlJc w:val="left"/>
      <w:pPr>
        <w:ind w:left="7720" w:hanging="361"/>
      </w:pPr>
      <w:rPr>
        <w:rFonts w:hint="default"/>
        <w:lang w:val="ru-RU" w:eastAsia="en-US" w:bidi="ar-SA"/>
      </w:rPr>
    </w:lvl>
    <w:lvl w:ilvl="8" w:tplc="A2DC72C6">
      <w:numFmt w:val="bullet"/>
      <w:lvlText w:val="•"/>
      <w:lvlJc w:val="left"/>
      <w:pPr>
        <w:ind w:left="8689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428401A8"/>
    <w:multiLevelType w:val="hybridMultilevel"/>
    <w:tmpl w:val="8B84F066"/>
    <w:lvl w:ilvl="0" w:tplc="2764827C">
      <w:numFmt w:val="bullet"/>
      <w:lvlText w:val=""/>
      <w:lvlJc w:val="left"/>
      <w:pPr>
        <w:ind w:left="952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5AFF12">
      <w:numFmt w:val="bullet"/>
      <w:lvlText w:val="•"/>
      <w:lvlJc w:val="left"/>
      <w:pPr>
        <w:ind w:left="940" w:hanging="7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 w:tplc="0C22C4FC">
      <w:numFmt w:val="bullet"/>
      <w:lvlText w:val="•"/>
      <w:lvlJc w:val="left"/>
      <w:pPr>
        <w:ind w:left="2034" w:hanging="708"/>
      </w:pPr>
      <w:rPr>
        <w:rFonts w:hint="default"/>
        <w:lang w:val="ru-RU" w:eastAsia="en-US" w:bidi="ar-SA"/>
      </w:rPr>
    </w:lvl>
    <w:lvl w:ilvl="3" w:tplc="7638C52C">
      <w:numFmt w:val="bullet"/>
      <w:lvlText w:val="•"/>
      <w:lvlJc w:val="left"/>
      <w:pPr>
        <w:ind w:left="3108" w:hanging="708"/>
      </w:pPr>
      <w:rPr>
        <w:rFonts w:hint="default"/>
        <w:lang w:val="ru-RU" w:eastAsia="en-US" w:bidi="ar-SA"/>
      </w:rPr>
    </w:lvl>
    <w:lvl w:ilvl="4" w:tplc="BE4E7072">
      <w:numFmt w:val="bullet"/>
      <w:lvlText w:val="•"/>
      <w:lvlJc w:val="left"/>
      <w:pPr>
        <w:ind w:left="4182" w:hanging="708"/>
      </w:pPr>
      <w:rPr>
        <w:rFonts w:hint="default"/>
        <w:lang w:val="ru-RU" w:eastAsia="en-US" w:bidi="ar-SA"/>
      </w:rPr>
    </w:lvl>
    <w:lvl w:ilvl="5" w:tplc="4EEE6418">
      <w:numFmt w:val="bullet"/>
      <w:lvlText w:val="•"/>
      <w:lvlJc w:val="left"/>
      <w:pPr>
        <w:ind w:left="5256" w:hanging="708"/>
      </w:pPr>
      <w:rPr>
        <w:rFonts w:hint="default"/>
        <w:lang w:val="ru-RU" w:eastAsia="en-US" w:bidi="ar-SA"/>
      </w:rPr>
    </w:lvl>
    <w:lvl w:ilvl="6" w:tplc="5D3E9256">
      <w:numFmt w:val="bullet"/>
      <w:lvlText w:val="•"/>
      <w:lvlJc w:val="left"/>
      <w:pPr>
        <w:ind w:left="6330" w:hanging="708"/>
      </w:pPr>
      <w:rPr>
        <w:rFonts w:hint="default"/>
        <w:lang w:val="ru-RU" w:eastAsia="en-US" w:bidi="ar-SA"/>
      </w:rPr>
    </w:lvl>
    <w:lvl w:ilvl="7" w:tplc="8B9C5D08">
      <w:numFmt w:val="bullet"/>
      <w:lvlText w:val="•"/>
      <w:lvlJc w:val="left"/>
      <w:pPr>
        <w:ind w:left="7404" w:hanging="708"/>
      </w:pPr>
      <w:rPr>
        <w:rFonts w:hint="default"/>
        <w:lang w:val="ru-RU" w:eastAsia="en-US" w:bidi="ar-SA"/>
      </w:rPr>
    </w:lvl>
    <w:lvl w:ilvl="8" w:tplc="7ED2DA8A">
      <w:numFmt w:val="bullet"/>
      <w:lvlText w:val="•"/>
      <w:lvlJc w:val="left"/>
      <w:pPr>
        <w:ind w:left="8478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75737B30"/>
    <w:multiLevelType w:val="hybridMultilevel"/>
    <w:tmpl w:val="8C18D4F0"/>
    <w:lvl w:ilvl="0" w:tplc="85243022">
      <w:numFmt w:val="bullet"/>
      <w:lvlText w:val="-"/>
      <w:lvlJc w:val="left"/>
      <w:pPr>
        <w:ind w:left="232" w:hanging="19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EC96E8B2">
      <w:numFmt w:val="bullet"/>
      <w:lvlText w:val="-"/>
      <w:lvlJc w:val="left"/>
      <w:pPr>
        <w:ind w:left="232" w:hanging="19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2" w:tplc="86584370">
      <w:numFmt w:val="bullet"/>
      <w:lvlText w:val="•"/>
      <w:lvlJc w:val="left"/>
      <w:pPr>
        <w:ind w:left="2317" w:hanging="197"/>
      </w:pPr>
      <w:rPr>
        <w:rFonts w:hint="default"/>
        <w:lang w:val="ru-RU" w:eastAsia="en-US" w:bidi="ar-SA"/>
      </w:rPr>
    </w:lvl>
    <w:lvl w:ilvl="3" w:tplc="76D07252">
      <w:numFmt w:val="bullet"/>
      <w:lvlText w:val="•"/>
      <w:lvlJc w:val="left"/>
      <w:pPr>
        <w:ind w:left="3355" w:hanging="197"/>
      </w:pPr>
      <w:rPr>
        <w:rFonts w:hint="default"/>
        <w:lang w:val="ru-RU" w:eastAsia="en-US" w:bidi="ar-SA"/>
      </w:rPr>
    </w:lvl>
    <w:lvl w:ilvl="4" w:tplc="287EF454">
      <w:numFmt w:val="bullet"/>
      <w:lvlText w:val="•"/>
      <w:lvlJc w:val="left"/>
      <w:pPr>
        <w:ind w:left="4394" w:hanging="197"/>
      </w:pPr>
      <w:rPr>
        <w:rFonts w:hint="default"/>
        <w:lang w:val="ru-RU" w:eastAsia="en-US" w:bidi="ar-SA"/>
      </w:rPr>
    </w:lvl>
    <w:lvl w:ilvl="5" w:tplc="CBB6B272">
      <w:numFmt w:val="bullet"/>
      <w:lvlText w:val="•"/>
      <w:lvlJc w:val="left"/>
      <w:pPr>
        <w:ind w:left="5433" w:hanging="197"/>
      </w:pPr>
      <w:rPr>
        <w:rFonts w:hint="default"/>
        <w:lang w:val="ru-RU" w:eastAsia="en-US" w:bidi="ar-SA"/>
      </w:rPr>
    </w:lvl>
    <w:lvl w:ilvl="6" w:tplc="64D25E06">
      <w:numFmt w:val="bullet"/>
      <w:lvlText w:val="•"/>
      <w:lvlJc w:val="left"/>
      <w:pPr>
        <w:ind w:left="6471" w:hanging="197"/>
      </w:pPr>
      <w:rPr>
        <w:rFonts w:hint="default"/>
        <w:lang w:val="ru-RU" w:eastAsia="en-US" w:bidi="ar-SA"/>
      </w:rPr>
    </w:lvl>
    <w:lvl w:ilvl="7" w:tplc="6298DF30">
      <w:numFmt w:val="bullet"/>
      <w:lvlText w:val="•"/>
      <w:lvlJc w:val="left"/>
      <w:pPr>
        <w:ind w:left="7510" w:hanging="197"/>
      </w:pPr>
      <w:rPr>
        <w:rFonts w:hint="default"/>
        <w:lang w:val="ru-RU" w:eastAsia="en-US" w:bidi="ar-SA"/>
      </w:rPr>
    </w:lvl>
    <w:lvl w:ilvl="8" w:tplc="C31A4DCE">
      <w:numFmt w:val="bullet"/>
      <w:lvlText w:val="•"/>
      <w:lvlJc w:val="left"/>
      <w:pPr>
        <w:ind w:left="8549" w:hanging="197"/>
      </w:pPr>
      <w:rPr>
        <w:rFonts w:hint="default"/>
        <w:lang w:val="ru-RU" w:eastAsia="en-US" w:bidi="ar-SA"/>
      </w:rPr>
    </w:lvl>
  </w:abstractNum>
  <w:abstractNum w:abstractNumId="8" w15:restartNumberingAfterBreak="0">
    <w:nsid w:val="7C8665CD"/>
    <w:multiLevelType w:val="hybridMultilevel"/>
    <w:tmpl w:val="47FC0FA8"/>
    <w:lvl w:ilvl="0" w:tplc="00E22702">
      <w:numFmt w:val="bullet"/>
      <w:lvlText w:val="-"/>
      <w:lvlJc w:val="left"/>
      <w:pPr>
        <w:ind w:left="232" w:hanging="14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D78258AC">
      <w:numFmt w:val="bullet"/>
      <w:lvlText w:val="•"/>
      <w:lvlJc w:val="left"/>
      <w:pPr>
        <w:ind w:left="1278" w:hanging="144"/>
      </w:pPr>
      <w:rPr>
        <w:rFonts w:hint="default"/>
        <w:lang w:val="ru-RU" w:eastAsia="en-US" w:bidi="ar-SA"/>
      </w:rPr>
    </w:lvl>
    <w:lvl w:ilvl="2" w:tplc="4656BBA0">
      <w:numFmt w:val="bullet"/>
      <w:lvlText w:val="•"/>
      <w:lvlJc w:val="left"/>
      <w:pPr>
        <w:ind w:left="2317" w:hanging="144"/>
      </w:pPr>
      <w:rPr>
        <w:rFonts w:hint="default"/>
        <w:lang w:val="ru-RU" w:eastAsia="en-US" w:bidi="ar-SA"/>
      </w:rPr>
    </w:lvl>
    <w:lvl w:ilvl="3" w:tplc="9BA21EB2">
      <w:numFmt w:val="bullet"/>
      <w:lvlText w:val="•"/>
      <w:lvlJc w:val="left"/>
      <w:pPr>
        <w:ind w:left="3355" w:hanging="144"/>
      </w:pPr>
      <w:rPr>
        <w:rFonts w:hint="default"/>
        <w:lang w:val="ru-RU" w:eastAsia="en-US" w:bidi="ar-SA"/>
      </w:rPr>
    </w:lvl>
    <w:lvl w:ilvl="4" w:tplc="0276D2A2">
      <w:numFmt w:val="bullet"/>
      <w:lvlText w:val="•"/>
      <w:lvlJc w:val="left"/>
      <w:pPr>
        <w:ind w:left="4394" w:hanging="144"/>
      </w:pPr>
      <w:rPr>
        <w:rFonts w:hint="default"/>
        <w:lang w:val="ru-RU" w:eastAsia="en-US" w:bidi="ar-SA"/>
      </w:rPr>
    </w:lvl>
    <w:lvl w:ilvl="5" w:tplc="381E67EA">
      <w:numFmt w:val="bullet"/>
      <w:lvlText w:val="•"/>
      <w:lvlJc w:val="left"/>
      <w:pPr>
        <w:ind w:left="5433" w:hanging="144"/>
      </w:pPr>
      <w:rPr>
        <w:rFonts w:hint="default"/>
        <w:lang w:val="ru-RU" w:eastAsia="en-US" w:bidi="ar-SA"/>
      </w:rPr>
    </w:lvl>
    <w:lvl w:ilvl="6" w:tplc="F1086C22">
      <w:numFmt w:val="bullet"/>
      <w:lvlText w:val="•"/>
      <w:lvlJc w:val="left"/>
      <w:pPr>
        <w:ind w:left="6471" w:hanging="144"/>
      </w:pPr>
      <w:rPr>
        <w:rFonts w:hint="default"/>
        <w:lang w:val="ru-RU" w:eastAsia="en-US" w:bidi="ar-SA"/>
      </w:rPr>
    </w:lvl>
    <w:lvl w:ilvl="7" w:tplc="E3C45D38">
      <w:numFmt w:val="bullet"/>
      <w:lvlText w:val="•"/>
      <w:lvlJc w:val="left"/>
      <w:pPr>
        <w:ind w:left="7510" w:hanging="144"/>
      </w:pPr>
      <w:rPr>
        <w:rFonts w:hint="default"/>
        <w:lang w:val="ru-RU" w:eastAsia="en-US" w:bidi="ar-SA"/>
      </w:rPr>
    </w:lvl>
    <w:lvl w:ilvl="8" w:tplc="C096BE0C">
      <w:numFmt w:val="bullet"/>
      <w:lvlText w:val="•"/>
      <w:lvlJc w:val="left"/>
      <w:pPr>
        <w:ind w:left="8549" w:hanging="14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229"/>
    <w:rsid w:val="00001B21"/>
    <w:rsid w:val="0003343F"/>
    <w:rsid w:val="00053B67"/>
    <w:rsid w:val="000718FC"/>
    <w:rsid w:val="0009373C"/>
    <w:rsid w:val="000F3DBE"/>
    <w:rsid w:val="00115754"/>
    <w:rsid w:val="0017693C"/>
    <w:rsid w:val="001A7A4B"/>
    <w:rsid w:val="001D13C9"/>
    <w:rsid w:val="00284456"/>
    <w:rsid w:val="002E019E"/>
    <w:rsid w:val="003B2229"/>
    <w:rsid w:val="003B3059"/>
    <w:rsid w:val="0040753B"/>
    <w:rsid w:val="00474D9D"/>
    <w:rsid w:val="00543DDF"/>
    <w:rsid w:val="005611F1"/>
    <w:rsid w:val="005B335D"/>
    <w:rsid w:val="00606308"/>
    <w:rsid w:val="00614EE6"/>
    <w:rsid w:val="0064126E"/>
    <w:rsid w:val="006715F9"/>
    <w:rsid w:val="00677CC5"/>
    <w:rsid w:val="00694FEC"/>
    <w:rsid w:val="006B0D6D"/>
    <w:rsid w:val="006B72FD"/>
    <w:rsid w:val="006C26F5"/>
    <w:rsid w:val="006D3ECB"/>
    <w:rsid w:val="00754C43"/>
    <w:rsid w:val="00771A06"/>
    <w:rsid w:val="00787884"/>
    <w:rsid w:val="007C58C5"/>
    <w:rsid w:val="007F0201"/>
    <w:rsid w:val="00810A5E"/>
    <w:rsid w:val="00872EE1"/>
    <w:rsid w:val="008864C6"/>
    <w:rsid w:val="00892D53"/>
    <w:rsid w:val="00917C79"/>
    <w:rsid w:val="00982FD4"/>
    <w:rsid w:val="00B52700"/>
    <w:rsid w:val="00B60DA6"/>
    <w:rsid w:val="00B866A9"/>
    <w:rsid w:val="00B87730"/>
    <w:rsid w:val="00BA4B66"/>
    <w:rsid w:val="00BA7B16"/>
    <w:rsid w:val="00BB2256"/>
    <w:rsid w:val="00BE4DD9"/>
    <w:rsid w:val="00BE5FF2"/>
    <w:rsid w:val="00C11C2B"/>
    <w:rsid w:val="00C4128B"/>
    <w:rsid w:val="00D52827"/>
    <w:rsid w:val="00D64B2F"/>
    <w:rsid w:val="00D862DC"/>
    <w:rsid w:val="00DF21AF"/>
    <w:rsid w:val="00DF287D"/>
    <w:rsid w:val="00E22E3E"/>
    <w:rsid w:val="00E55734"/>
    <w:rsid w:val="00E66593"/>
    <w:rsid w:val="00E91367"/>
    <w:rsid w:val="00E945C1"/>
    <w:rsid w:val="00E955D3"/>
    <w:rsid w:val="00F1297D"/>
    <w:rsid w:val="00F60901"/>
    <w:rsid w:val="00FA07A2"/>
    <w:rsid w:val="00FA550B"/>
    <w:rsid w:val="00FC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D2C1A-2DD5-4E34-85E2-1F44D051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B0D6D"/>
    <w:pPr>
      <w:widowControl w:val="0"/>
      <w:autoSpaceDE w:val="0"/>
      <w:autoSpaceDN w:val="0"/>
      <w:spacing w:after="0" w:line="240" w:lineRule="auto"/>
      <w:ind w:left="1406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B0D6D"/>
    <w:pPr>
      <w:widowControl w:val="0"/>
      <w:autoSpaceDE w:val="0"/>
      <w:autoSpaceDN w:val="0"/>
      <w:spacing w:before="5" w:after="0" w:line="274" w:lineRule="exact"/>
      <w:ind w:left="94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84456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character" w:customStyle="1" w:styleId="a4">
    <w:name w:val="Абзац списка Знак"/>
    <w:link w:val="a3"/>
    <w:uiPriority w:val="99"/>
    <w:locked/>
    <w:rsid w:val="00284456"/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uiPriority w:val="1"/>
    <w:rsid w:val="006B0D6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B0D6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B0D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6B0D6D"/>
    <w:pPr>
      <w:widowControl w:val="0"/>
      <w:autoSpaceDE w:val="0"/>
      <w:autoSpaceDN w:val="0"/>
      <w:spacing w:after="0" w:line="240" w:lineRule="auto"/>
      <w:ind w:left="940" w:hanging="36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6B0D6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B0D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09373C"/>
    <w:pPr>
      <w:spacing w:after="0" w:line="240" w:lineRule="auto"/>
    </w:pPr>
  </w:style>
  <w:style w:type="table" w:styleId="a8">
    <w:name w:val="Table Grid"/>
    <w:basedOn w:val="a1"/>
    <w:uiPriority w:val="59"/>
    <w:rsid w:val="0009373C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6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11F1"/>
  </w:style>
  <w:style w:type="paragraph" w:styleId="ab">
    <w:name w:val="footer"/>
    <w:basedOn w:val="a"/>
    <w:link w:val="ac"/>
    <w:uiPriority w:val="99"/>
    <w:unhideWhenUsed/>
    <w:rsid w:val="0056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1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3805</Words>
  <Characters>21694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Лейсан Ивановна</cp:lastModifiedBy>
  <cp:revision>49</cp:revision>
  <cp:lastPrinted>2021-09-12T17:39:00Z</cp:lastPrinted>
  <dcterms:created xsi:type="dcterms:W3CDTF">2020-09-02T06:53:00Z</dcterms:created>
  <dcterms:modified xsi:type="dcterms:W3CDTF">2022-11-28T06:21:00Z</dcterms:modified>
</cp:coreProperties>
</file>